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F7" w:rsidRPr="00F86085" w:rsidRDefault="003132C4" w:rsidP="00F86085">
      <w:pPr>
        <w:pBdr>
          <w:bottom w:val="single" w:sz="4" w:space="1" w:color="auto"/>
        </w:pBdr>
        <w:jc w:val="both"/>
        <w:rPr>
          <w:rFonts w:ascii="Arial" w:hAnsi="Arial" w:cs="Arial"/>
          <w:b/>
          <w:sz w:val="22"/>
          <w:szCs w:val="22"/>
          <w:lang w:val="es-ES"/>
        </w:rPr>
      </w:pPr>
      <w:r w:rsidRPr="00F86085">
        <w:rPr>
          <w:rFonts w:ascii="Arial" w:hAnsi="Arial" w:cs="Arial"/>
          <w:b/>
          <w:sz w:val="22"/>
          <w:szCs w:val="22"/>
          <w:lang w:val="es-ES"/>
        </w:rPr>
        <w:t>Sobre los firmantes de la carta</w:t>
      </w:r>
    </w:p>
    <w:p w:rsidR="00B056F7" w:rsidRPr="00F86085" w:rsidRDefault="00B056F7" w:rsidP="00F86085">
      <w:pPr>
        <w:jc w:val="both"/>
        <w:rPr>
          <w:rFonts w:ascii="Arial" w:hAnsi="Arial" w:cs="Arial"/>
          <w:sz w:val="22"/>
          <w:szCs w:val="22"/>
          <w:lang w:val="es-ES"/>
        </w:rPr>
      </w:pPr>
    </w:p>
    <w:p w:rsidR="00FD3543" w:rsidRPr="00F86085" w:rsidRDefault="002B0636"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 xml:space="preserve">1. </w:t>
      </w:r>
      <w:r w:rsidR="00B85ED1" w:rsidRPr="00F86085">
        <w:rPr>
          <w:rFonts w:ascii="Arial" w:hAnsi="Arial" w:cs="Arial"/>
          <w:b/>
          <w:sz w:val="22"/>
          <w:szCs w:val="22"/>
        </w:rPr>
        <w:t>Kathryn</w:t>
      </w:r>
      <w:r w:rsidR="00FD3543" w:rsidRPr="00F86085">
        <w:rPr>
          <w:rFonts w:ascii="Arial" w:hAnsi="Arial" w:cs="Arial"/>
          <w:b/>
          <w:sz w:val="22"/>
          <w:szCs w:val="22"/>
        </w:rPr>
        <w:t xml:space="preserve"> Allen, </w:t>
      </w:r>
      <w:r w:rsidR="007344B7" w:rsidRPr="00F86085">
        <w:rPr>
          <w:rFonts w:ascii="Arial" w:hAnsi="Arial" w:cs="Arial"/>
          <w:b/>
          <w:sz w:val="22"/>
          <w:szCs w:val="22"/>
        </w:rPr>
        <w:t xml:space="preserve">PhD, </w:t>
      </w:r>
      <w:r w:rsidR="00FD3543" w:rsidRPr="00F86085">
        <w:rPr>
          <w:rFonts w:ascii="Arial" w:hAnsi="Arial" w:cs="Arial"/>
          <w:b/>
          <w:sz w:val="22"/>
          <w:szCs w:val="22"/>
        </w:rPr>
        <w:t>World Cancer Research Fund International</w:t>
      </w:r>
    </w:p>
    <w:p w:rsidR="00911E3D" w:rsidRPr="00F86085" w:rsidRDefault="00B85ED1" w:rsidP="00F86085">
      <w:pPr>
        <w:pStyle w:val="Prrafodelista"/>
        <w:widowControl w:val="0"/>
        <w:numPr>
          <w:ilvl w:val="0"/>
          <w:numId w:val="1"/>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Especialista en diabetes y endocrinología</w:t>
      </w:r>
      <w:r w:rsidR="00911E3D" w:rsidRPr="00F86085">
        <w:rPr>
          <w:rFonts w:ascii="Arial" w:hAnsi="Arial" w:cs="Arial"/>
          <w:sz w:val="22"/>
          <w:szCs w:val="22"/>
          <w:lang w:val="es-ES"/>
        </w:rPr>
        <w:t>, Kate es la Directora del Fondo Mundial para la Investigación del Cáncer (WCRF)</w:t>
      </w:r>
      <w:r w:rsidR="00EC737B" w:rsidRPr="00F86085">
        <w:rPr>
          <w:rFonts w:ascii="Arial" w:hAnsi="Arial" w:cs="Arial"/>
          <w:sz w:val="22"/>
          <w:szCs w:val="22"/>
          <w:lang w:val="es-ES"/>
        </w:rPr>
        <w:t xml:space="preserve"> y responsable de sus programas científicos</w:t>
      </w:r>
      <w:r w:rsidR="00A66C39" w:rsidRPr="00F86085">
        <w:rPr>
          <w:rFonts w:ascii="Arial" w:hAnsi="Arial" w:cs="Arial"/>
          <w:sz w:val="22"/>
          <w:szCs w:val="22"/>
          <w:lang w:val="es-ES"/>
        </w:rPr>
        <w:t>.</w:t>
      </w:r>
    </w:p>
    <w:p w:rsidR="00EC737B" w:rsidRPr="00F86085" w:rsidRDefault="00911E3D" w:rsidP="00F86085">
      <w:pPr>
        <w:pStyle w:val="Prrafodelista"/>
        <w:widowControl w:val="0"/>
        <w:numPr>
          <w:ilvl w:val="0"/>
          <w:numId w:val="1"/>
        </w:numPr>
        <w:autoSpaceDE w:val="0"/>
        <w:autoSpaceDN w:val="0"/>
        <w:adjustRightInd w:val="0"/>
        <w:jc w:val="both"/>
        <w:rPr>
          <w:rFonts w:ascii="Arial" w:hAnsi="Arial" w:cs="Arial"/>
          <w:sz w:val="22"/>
          <w:szCs w:val="22"/>
          <w:lang w:val="es-ES_tradnl"/>
        </w:rPr>
      </w:pPr>
      <w:r w:rsidRPr="00F86085">
        <w:rPr>
          <w:rFonts w:ascii="Arial" w:hAnsi="Arial" w:cs="Arial"/>
          <w:sz w:val="22"/>
          <w:szCs w:val="22"/>
          <w:lang w:val="es-ES"/>
        </w:rPr>
        <w:t xml:space="preserve">WCRF </w:t>
      </w:r>
      <w:r w:rsidRPr="00F86085">
        <w:rPr>
          <w:rFonts w:ascii="Arial" w:hAnsi="Arial" w:cs="Arial"/>
          <w:sz w:val="22"/>
          <w:szCs w:val="22"/>
          <w:lang w:val="es-ES_tradnl"/>
        </w:rPr>
        <w:t xml:space="preserve">International </w:t>
      </w:r>
      <w:r w:rsidR="00EC737B" w:rsidRPr="00F86085">
        <w:rPr>
          <w:rFonts w:ascii="Arial" w:hAnsi="Arial" w:cs="Arial"/>
          <w:sz w:val="22"/>
          <w:szCs w:val="22"/>
          <w:lang w:val="es-ES_tradnl"/>
        </w:rPr>
        <w:t xml:space="preserve">es </w:t>
      </w:r>
      <w:r w:rsidRPr="00F86085">
        <w:rPr>
          <w:rFonts w:ascii="Arial" w:hAnsi="Arial" w:cs="Arial"/>
          <w:sz w:val="22"/>
          <w:szCs w:val="22"/>
          <w:lang w:val="es-ES_tradnl"/>
        </w:rPr>
        <w:t xml:space="preserve">una red global de organizaciones sin fines de lucro dedicadas a la prevención y control de cáncer mediante la alimentación sana y la nutrición, la actividad física y el peso corporal. </w:t>
      </w:r>
    </w:p>
    <w:p w:rsidR="00911E3D" w:rsidRPr="00F86085" w:rsidRDefault="007344B7" w:rsidP="00F86085">
      <w:pPr>
        <w:pStyle w:val="Prrafodelista"/>
        <w:widowControl w:val="0"/>
        <w:numPr>
          <w:ilvl w:val="0"/>
          <w:numId w:val="1"/>
        </w:numPr>
        <w:autoSpaceDE w:val="0"/>
        <w:autoSpaceDN w:val="0"/>
        <w:adjustRightInd w:val="0"/>
        <w:jc w:val="both"/>
        <w:rPr>
          <w:rFonts w:ascii="Arial" w:hAnsi="Arial" w:cs="Arial"/>
          <w:sz w:val="22"/>
          <w:szCs w:val="22"/>
          <w:lang w:val="es-ES_tradnl"/>
        </w:rPr>
      </w:pPr>
      <w:r w:rsidRPr="00F86085">
        <w:rPr>
          <w:rFonts w:ascii="Arial" w:hAnsi="Arial" w:cs="Arial"/>
          <w:sz w:val="22"/>
          <w:szCs w:val="22"/>
          <w:lang w:val="es-ES_tradnl"/>
        </w:rPr>
        <w:t>El</w:t>
      </w:r>
      <w:r w:rsidR="00EC737B" w:rsidRPr="00F86085">
        <w:rPr>
          <w:rFonts w:ascii="Arial" w:hAnsi="Arial" w:cs="Arial"/>
          <w:sz w:val="22"/>
          <w:szCs w:val="22"/>
          <w:lang w:val="es-ES_tradnl"/>
        </w:rPr>
        <w:t xml:space="preserve"> trabajo investigativo </w:t>
      </w:r>
      <w:r w:rsidR="00A60BA0" w:rsidRPr="00F86085">
        <w:rPr>
          <w:rFonts w:ascii="Arial" w:hAnsi="Arial" w:cs="Arial"/>
          <w:sz w:val="22"/>
          <w:szCs w:val="22"/>
          <w:lang w:val="es-ES_tradnl"/>
        </w:rPr>
        <w:t xml:space="preserve">de Kate </w:t>
      </w:r>
      <w:r w:rsidR="00EC737B" w:rsidRPr="00F86085">
        <w:rPr>
          <w:rFonts w:ascii="Arial" w:hAnsi="Arial" w:cs="Arial"/>
          <w:sz w:val="22"/>
          <w:szCs w:val="22"/>
          <w:lang w:val="es-ES_tradnl"/>
        </w:rPr>
        <w:t xml:space="preserve">explora los efectos de la </w:t>
      </w:r>
      <w:r w:rsidR="00EC737B" w:rsidRPr="00F86085">
        <w:rPr>
          <w:rFonts w:ascii="Arial" w:hAnsi="Arial" w:cs="Arial"/>
          <w:sz w:val="22"/>
          <w:szCs w:val="22"/>
          <w:lang w:val="es-ES"/>
        </w:rPr>
        <w:t>hipoglucemia (bajo nivel de azúcar en la sangre)</w:t>
      </w:r>
    </w:p>
    <w:p w:rsidR="00EC737B" w:rsidRPr="00F86085" w:rsidRDefault="004B7BCE" w:rsidP="00F86085">
      <w:pPr>
        <w:pStyle w:val="Prrafodelista"/>
        <w:widowControl w:val="0"/>
        <w:numPr>
          <w:ilvl w:val="0"/>
          <w:numId w:val="1"/>
        </w:numPr>
        <w:autoSpaceDE w:val="0"/>
        <w:autoSpaceDN w:val="0"/>
        <w:adjustRightInd w:val="0"/>
        <w:jc w:val="both"/>
        <w:rPr>
          <w:rFonts w:ascii="Arial" w:hAnsi="Arial" w:cs="Arial"/>
          <w:sz w:val="22"/>
          <w:szCs w:val="22"/>
          <w:lang w:val="es-ES_tradnl"/>
        </w:rPr>
      </w:pPr>
      <w:r w:rsidRPr="00F86085">
        <w:rPr>
          <w:rFonts w:ascii="Arial" w:hAnsi="Arial" w:cs="Arial"/>
          <w:sz w:val="22"/>
          <w:szCs w:val="22"/>
          <w:lang w:val="es-ES_tradnl"/>
        </w:rPr>
        <w:t xml:space="preserve">La Dra. Allen </w:t>
      </w:r>
      <w:r w:rsidR="00A66C39" w:rsidRPr="00F86085">
        <w:rPr>
          <w:rFonts w:ascii="Arial" w:hAnsi="Arial" w:cs="Arial"/>
          <w:sz w:val="22"/>
          <w:szCs w:val="22"/>
          <w:lang w:val="es-ES_tradnl"/>
        </w:rPr>
        <w:t xml:space="preserve">colaboró en la supervisión </w:t>
      </w:r>
      <w:r w:rsidR="00911E3D" w:rsidRPr="00F86085">
        <w:rPr>
          <w:rFonts w:ascii="Arial" w:hAnsi="Arial" w:cs="Arial"/>
          <w:sz w:val="22"/>
          <w:szCs w:val="22"/>
          <w:lang w:val="es-ES_tradnl"/>
        </w:rPr>
        <w:t>del reporte de expertos titulado “Alimentación, nutrición, actividad física y la prevención de cáncer: una perspectiva global” y el reporte complementario de “Políticas y acciones para la prevención de cáncer”.</w:t>
      </w:r>
    </w:p>
    <w:p w:rsidR="00B85ED1" w:rsidRPr="00F86085" w:rsidRDefault="00B85ED1" w:rsidP="00F86085">
      <w:pPr>
        <w:widowControl w:val="0"/>
        <w:autoSpaceDE w:val="0"/>
        <w:autoSpaceDN w:val="0"/>
        <w:adjustRightInd w:val="0"/>
        <w:jc w:val="both"/>
        <w:rPr>
          <w:rFonts w:ascii="Arial" w:hAnsi="Arial" w:cs="Arial"/>
          <w:sz w:val="22"/>
          <w:szCs w:val="22"/>
          <w:lang w:val="es-ES"/>
        </w:rPr>
      </w:pPr>
    </w:p>
    <w:p w:rsidR="00FD3543" w:rsidRPr="00F86085" w:rsidRDefault="009068A4"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 xml:space="preserve">2. </w:t>
      </w:r>
      <w:r w:rsidR="00FD3543" w:rsidRPr="00F86085">
        <w:rPr>
          <w:rFonts w:ascii="Arial" w:hAnsi="Arial" w:cs="Arial"/>
          <w:b/>
          <w:sz w:val="22"/>
          <w:szCs w:val="22"/>
        </w:rPr>
        <w:t>Peter Baldini, World Lung Foundation</w:t>
      </w:r>
    </w:p>
    <w:p w:rsidR="00B85ED1" w:rsidRPr="00F86085" w:rsidRDefault="00EC737B" w:rsidP="00F86085">
      <w:pPr>
        <w:pStyle w:val="Prrafodelista"/>
        <w:widowControl w:val="0"/>
        <w:numPr>
          <w:ilvl w:val="0"/>
          <w:numId w:val="2"/>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Director Ejecutivo</w:t>
      </w:r>
      <w:r w:rsidR="00B85ED1" w:rsidRPr="00F86085">
        <w:rPr>
          <w:rFonts w:ascii="Arial" w:hAnsi="Arial" w:cs="Arial"/>
          <w:sz w:val="22"/>
          <w:szCs w:val="22"/>
          <w:lang w:val="es-ES"/>
        </w:rPr>
        <w:t xml:space="preserve"> de la</w:t>
      </w:r>
      <w:r w:rsidRPr="00F86085">
        <w:rPr>
          <w:rFonts w:ascii="Arial" w:hAnsi="Arial" w:cs="Arial"/>
          <w:sz w:val="22"/>
          <w:szCs w:val="22"/>
          <w:lang w:val="es-ES"/>
        </w:rPr>
        <w:t xml:space="preserve"> Fundación Mundial del Pulmón (</w:t>
      </w:r>
      <w:r w:rsidR="00B85ED1" w:rsidRPr="00F86085">
        <w:rPr>
          <w:rFonts w:ascii="Arial" w:hAnsi="Arial" w:cs="Arial"/>
          <w:sz w:val="22"/>
          <w:szCs w:val="22"/>
          <w:lang w:val="es-ES"/>
        </w:rPr>
        <w:t>WLF)</w:t>
      </w:r>
      <w:r w:rsidR="00B41C46" w:rsidRPr="00F86085">
        <w:rPr>
          <w:rFonts w:ascii="Arial" w:hAnsi="Arial" w:cs="Arial"/>
          <w:sz w:val="22"/>
          <w:szCs w:val="22"/>
          <w:lang w:val="es-ES"/>
        </w:rPr>
        <w:t>.</w:t>
      </w:r>
    </w:p>
    <w:p w:rsidR="00994992" w:rsidRPr="00F86085" w:rsidRDefault="00E6275A" w:rsidP="00F86085">
      <w:pPr>
        <w:pStyle w:val="Prrafodelista"/>
        <w:widowControl w:val="0"/>
        <w:numPr>
          <w:ilvl w:val="0"/>
          <w:numId w:val="2"/>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Bajo su liderazgo, la</w:t>
      </w:r>
      <w:r w:rsidR="00EC737B" w:rsidRPr="00F86085">
        <w:rPr>
          <w:rFonts w:ascii="Arial" w:hAnsi="Arial" w:cs="Arial"/>
          <w:sz w:val="22"/>
          <w:szCs w:val="22"/>
          <w:lang w:val="es-ES"/>
        </w:rPr>
        <w:t xml:space="preserve"> WLF</w:t>
      </w:r>
      <w:r w:rsidRPr="00F86085">
        <w:rPr>
          <w:rFonts w:ascii="Arial" w:hAnsi="Arial" w:cs="Arial"/>
          <w:sz w:val="22"/>
          <w:szCs w:val="22"/>
          <w:lang w:val="es-ES"/>
        </w:rPr>
        <w:t xml:space="preserve"> </w:t>
      </w:r>
      <w:r w:rsidR="00A60BA0" w:rsidRPr="00F86085">
        <w:rPr>
          <w:rFonts w:ascii="Arial" w:hAnsi="Arial" w:cs="Arial"/>
          <w:sz w:val="22"/>
          <w:szCs w:val="22"/>
          <w:lang w:val="es-ES"/>
        </w:rPr>
        <w:t>promueve políticas públicas basadas en investigación científica para el</w:t>
      </w:r>
      <w:r w:rsidR="00F736BD" w:rsidRPr="00F86085">
        <w:rPr>
          <w:rFonts w:ascii="Arial" w:hAnsi="Arial" w:cs="Arial"/>
          <w:sz w:val="22"/>
          <w:szCs w:val="22"/>
          <w:lang w:val="es-ES"/>
        </w:rPr>
        <w:t xml:space="preserve"> </w:t>
      </w:r>
      <w:r w:rsidR="00A60BA0" w:rsidRPr="00F86085">
        <w:rPr>
          <w:rFonts w:ascii="Arial" w:hAnsi="Arial" w:cs="Arial"/>
          <w:sz w:val="22"/>
          <w:szCs w:val="22"/>
          <w:lang w:val="es-ES"/>
        </w:rPr>
        <w:t xml:space="preserve">control de tabaco y la salud infantil y maternal, entre otros. </w:t>
      </w:r>
    </w:p>
    <w:p w:rsidR="00F736BD" w:rsidRPr="00F86085" w:rsidRDefault="00B41C46" w:rsidP="00F86085">
      <w:pPr>
        <w:pStyle w:val="Prrafodelista"/>
        <w:widowControl w:val="0"/>
        <w:numPr>
          <w:ilvl w:val="0"/>
          <w:numId w:val="2"/>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Asimismo, la </w:t>
      </w:r>
      <w:r w:rsidR="00A60BA0" w:rsidRPr="00F86085">
        <w:rPr>
          <w:rFonts w:ascii="Arial" w:hAnsi="Arial" w:cs="Arial"/>
          <w:sz w:val="22"/>
          <w:szCs w:val="22"/>
          <w:lang w:val="es-ES"/>
        </w:rPr>
        <w:t>WLF</w:t>
      </w:r>
      <w:r w:rsidR="00F736BD" w:rsidRPr="00F86085">
        <w:rPr>
          <w:rFonts w:ascii="Arial" w:hAnsi="Arial" w:cs="Arial"/>
          <w:sz w:val="22"/>
          <w:szCs w:val="22"/>
          <w:lang w:val="es-ES"/>
        </w:rPr>
        <w:t xml:space="preserve"> </w:t>
      </w:r>
      <w:r w:rsidR="00A60BA0" w:rsidRPr="00F86085">
        <w:rPr>
          <w:rFonts w:ascii="Arial" w:hAnsi="Arial" w:cs="Arial"/>
          <w:sz w:val="22"/>
          <w:szCs w:val="22"/>
          <w:lang w:val="es-ES"/>
        </w:rPr>
        <w:t xml:space="preserve">brinda asesoría a gobiernos y organizaciones de la sociedad civil </w:t>
      </w:r>
      <w:r w:rsidR="00994992" w:rsidRPr="00F86085">
        <w:rPr>
          <w:rFonts w:ascii="Arial" w:hAnsi="Arial" w:cs="Arial"/>
          <w:sz w:val="22"/>
          <w:szCs w:val="22"/>
          <w:lang w:val="es-ES"/>
        </w:rPr>
        <w:t>a favor de</w:t>
      </w:r>
      <w:r w:rsidR="00A60BA0" w:rsidRPr="00F86085">
        <w:rPr>
          <w:rFonts w:ascii="Arial" w:hAnsi="Arial" w:cs="Arial"/>
          <w:sz w:val="22"/>
          <w:szCs w:val="22"/>
          <w:lang w:val="es-ES"/>
        </w:rPr>
        <w:t xml:space="preserve"> la provisión de servicios de salud de calidad</w:t>
      </w:r>
      <w:r w:rsidR="00994992" w:rsidRPr="00F86085">
        <w:rPr>
          <w:rFonts w:ascii="Arial" w:hAnsi="Arial" w:cs="Arial"/>
          <w:sz w:val="22"/>
          <w:szCs w:val="22"/>
          <w:lang w:val="es-ES"/>
        </w:rPr>
        <w:t xml:space="preserve"> en más de 25 países del mundo</w:t>
      </w:r>
      <w:r w:rsidR="00A60BA0" w:rsidRPr="00F86085">
        <w:rPr>
          <w:rFonts w:ascii="Arial" w:hAnsi="Arial" w:cs="Arial"/>
          <w:sz w:val="22"/>
          <w:szCs w:val="22"/>
          <w:lang w:val="es-ES"/>
        </w:rPr>
        <w:t>.</w:t>
      </w:r>
    </w:p>
    <w:p w:rsidR="00994992" w:rsidRPr="00F86085" w:rsidRDefault="004B7BCE" w:rsidP="00F86085">
      <w:pPr>
        <w:pStyle w:val="Prrafodelista"/>
        <w:widowControl w:val="0"/>
        <w:numPr>
          <w:ilvl w:val="0"/>
          <w:numId w:val="2"/>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Baldini </w:t>
      </w:r>
      <w:r w:rsidR="00B41C46" w:rsidRPr="00F86085">
        <w:rPr>
          <w:rFonts w:ascii="Arial" w:hAnsi="Arial" w:cs="Arial"/>
          <w:sz w:val="22"/>
          <w:szCs w:val="22"/>
          <w:lang w:val="es-ES"/>
        </w:rPr>
        <w:t>p</w:t>
      </w:r>
      <w:r w:rsidR="00994992" w:rsidRPr="00F86085">
        <w:rPr>
          <w:rFonts w:ascii="Arial" w:hAnsi="Arial" w:cs="Arial"/>
          <w:sz w:val="22"/>
          <w:szCs w:val="22"/>
          <w:lang w:val="es-ES"/>
        </w:rPr>
        <w:t xml:space="preserve">resta su experiencia de </w:t>
      </w:r>
      <w:r w:rsidR="00A60BA0" w:rsidRPr="00F86085">
        <w:rPr>
          <w:rFonts w:ascii="Arial" w:hAnsi="Arial" w:cs="Arial"/>
          <w:sz w:val="22"/>
          <w:szCs w:val="22"/>
          <w:lang w:val="es-ES"/>
        </w:rPr>
        <w:t xml:space="preserve">más de 25 años en las industrias de </w:t>
      </w:r>
      <w:r w:rsidR="00994992" w:rsidRPr="00F86085">
        <w:rPr>
          <w:rFonts w:ascii="Arial" w:hAnsi="Arial" w:cs="Arial"/>
          <w:sz w:val="22"/>
          <w:szCs w:val="22"/>
          <w:lang w:val="es-ES"/>
        </w:rPr>
        <w:t xml:space="preserve">seguros y servicios financieros, en apoyo a </w:t>
      </w:r>
      <w:r w:rsidR="00F736BD" w:rsidRPr="00F86085">
        <w:rPr>
          <w:rFonts w:ascii="Arial" w:hAnsi="Arial" w:cs="Arial"/>
          <w:sz w:val="22"/>
          <w:szCs w:val="22"/>
          <w:lang w:val="es-ES"/>
        </w:rPr>
        <w:t xml:space="preserve">la </w:t>
      </w:r>
      <w:r w:rsidR="00E6275A" w:rsidRPr="00F86085">
        <w:rPr>
          <w:rFonts w:ascii="Arial" w:hAnsi="Arial" w:cs="Arial"/>
          <w:sz w:val="22"/>
          <w:szCs w:val="22"/>
          <w:lang w:val="es-ES"/>
        </w:rPr>
        <w:t>recauda</w:t>
      </w:r>
      <w:r w:rsidR="00F736BD" w:rsidRPr="00F86085">
        <w:rPr>
          <w:rFonts w:ascii="Arial" w:hAnsi="Arial" w:cs="Arial"/>
          <w:sz w:val="22"/>
          <w:szCs w:val="22"/>
          <w:lang w:val="es-ES"/>
        </w:rPr>
        <w:t>ción de</w:t>
      </w:r>
      <w:r w:rsidR="00994992" w:rsidRPr="00F86085">
        <w:rPr>
          <w:rFonts w:ascii="Arial" w:hAnsi="Arial" w:cs="Arial"/>
          <w:sz w:val="22"/>
          <w:szCs w:val="22"/>
          <w:lang w:val="es-ES"/>
        </w:rPr>
        <w:t xml:space="preserve"> fondos </w:t>
      </w:r>
      <w:r w:rsidR="00E6275A" w:rsidRPr="00F86085">
        <w:rPr>
          <w:rFonts w:ascii="Arial" w:hAnsi="Arial" w:cs="Arial"/>
          <w:sz w:val="22"/>
          <w:szCs w:val="22"/>
          <w:lang w:val="es-ES"/>
        </w:rPr>
        <w:t xml:space="preserve">para </w:t>
      </w:r>
      <w:r w:rsidR="00994992" w:rsidRPr="00F86085">
        <w:rPr>
          <w:rFonts w:ascii="Arial" w:hAnsi="Arial" w:cs="Arial"/>
          <w:sz w:val="22"/>
          <w:szCs w:val="22"/>
          <w:lang w:val="es-ES"/>
        </w:rPr>
        <w:t xml:space="preserve">la investigación científica y impulso de políticas públicas para avanzar el tratamiento y curación de </w:t>
      </w:r>
      <w:r w:rsidR="00A66C39" w:rsidRPr="00F86085">
        <w:rPr>
          <w:rFonts w:ascii="Arial" w:hAnsi="Arial" w:cs="Arial"/>
          <w:sz w:val="22"/>
          <w:szCs w:val="22"/>
          <w:lang w:val="es-ES"/>
        </w:rPr>
        <w:t>la enfermedad pulmonar y otras causas de muerte prevenibles</w:t>
      </w:r>
      <w:r w:rsidR="00E6275A" w:rsidRPr="00F86085">
        <w:rPr>
          <w:rFonts w:ascii="Arial" w:hAnsi="Arial" w:cs="Arial"/>
          <w:sz w:val="22"/>
          <w:szCs w:val="22"/>
          <w:lang w:val="es-ES"/>
        </w:rPr>
        <w:t>.</w:t>
      </w:r>
    </w:p>
    <w:p w:rsidR="00412751" w:rsidRPr="00F86085" w:rsidRDefault="00412751" w:rsidP="00F86085">
      <w:pPr>
        <w:widowControl w:val="0"/>
        <w:autoSpaceDE w:val="0"/>
        <w:autoSpaceDN w:val="0"/>
        <w:adjustRightInd w:val="0"/>
        <w:jc w:val="both"/>
        <w:rPr>
          <w:rFonts w:ascii="Arial" w:hAnsi="Arial" w:cs="Arial"/>
          <w:sz w:val="22"/>
          <w:szCs w:val="22"/>
          <w:lang w:val="es-ES"/>
        </w:rPr>
      </w:pPr>
    </w:p>
    <w:p w:rsidR="00994992" w:rsidRPr="00F86085" w:rsidRDefault="00994992" w:rsidP="00F86085">
      <w:pPr>
        <w:widowControl w:val="0"/>
        <w:autoSpaceDE w:val="0"/>
        <w:autoSpaceDN w:val="0"/>
        <w:adjustRightInd w:val="0"/>
        <w:jc w:val="both"/>
        <w:rPr>
          <w:rFonts w:ascii="Arial" w:hAnsi="Arial" w:cs="Arial"/>
          <w:sz w:val="22"/>
          <w:szCs w:val="22"/>
        </w:rPr>
      </w:pPr>
      <w:r w:rsidRPr="00F86085">
        <w:rPr>
          <w:rFonts w:ascii="Arial" w:hAnsi="Arial" w:cs="Arial"/>
          <w:b/>
          <w:sz w:val="22"/>
          <w:szCs w:val="22"/>
        </w:rPr>
        <w:t>3</w:t>
      </w:r>
      <w:r w:rsidR="0028708E" w:rsidRPr="00F86085">
        <w:rPr>
          <w:rFonts w:ascii="Arial" w:hAnsi="Arial" w:cs="Arial"/>
          <w:b/>
          <w:sz w:val="22"/>
          <w:szCs w:val="22"/>
        </w:rPr>
        <w:t xml:space="preserve"> y 4</w:t>
      </w:r>
      <w:r w:rsidR="007344B7" w:rsidRPr="00F86085">
        <w:rPr>
          <w:rFonts w:ascii="Arial" w:hAnsi="Arial" w:cs="Arial"/>
          <w:b/>
          <w:sz w:val="22"/>
          <w:szCs w:val="22"/>
        </w:rPr>
        <w:t xml:space="preserve">. </w:t>
      </w:r>
      <w:r w:rsidR="00412751" w:rsidRPr="00F86085">
        <w:rPr>
          <w:rFonts w:ascii="Arial" w:hAnsi="Arial" w:cs="Arial"/>
          <w:b/>
          <w:sz w:val="22"/>
          <w:szCs w:val="22"/>
        </w:rPr>
        <w:t>Martine Berger</w:t>
      </w:r>
      <w:r w:rsidR="00B41C46" w:rsidRPr="00F86085">
        <w:rPr>
          <w:rFonts w:ascii="Arial" w:hAnsi="Arial" w:cs="Arial"/>
          <w:b/>
          <w:sz w:val="22"/>
          <w:szCs w:val="22"/>
        </w:rPr>
        <w:t>, MD, PhD, MPH</w:t>
      </w:r>
      <w:r w:rsidR="00412751" w:rsidRPr="00F86085">
        <w:rPr>
          <w:rFonts w:ascii="Arial" w:hAnsi="Arial" w:cs="Arial"/>
          <w:b/>
          <w:sz w:val="22"/>
          <w:szCs w:val="22"/>
        </w:rPr>
        <w:t xml:space="preserve"> y Nicoletta Dentico</w:t>
      </w:r>
      <w:r w:rsidR="00B41C46" w:rsidRPr="00F86085">
        <w:rPr>
          <w:rFonts w:ascii="Arial" w:hAnsi="Arial" w:cs="Arial"/>
          <w:b/>
          <w:sz w:val="22"/>
          <w:szCs w:val="22"/>
        </w:rPr>
        <w:t xml:space="preserve">, </w:t>
      </w:r>
      <w:r w:rsidR="00412751" w:rsidRPr="00F86085">
        <w:rPr>
          <w:rFonts w:ascii="Arial" w:hAnsi="Arial" w:cs="Arial"/>
          <w:b/>
          <w:sz w:val="22"/>
          <w:szCs w:val="22"/>
        </w:rPr>
        <w:t>Health Innovation in Practice</w:t>
      </w:r>
      <w:r w:rsidR="00B41C46" w:rsidRPr="00F86085">
        <w:rPr>
          <w:rFonts w:ascii="Arial" w:hAnsi="Arial" w:cs="Arial"/>
          <w:b/>
          <w:sz w:val="22"/>
          <w:szCs w:val="22"/>
        </w:rPr>
        <w:t xml:space="preserve"> (HIP)</w:t>
      </w:r>
    </w:p>
    <w:p w:rsidR="00B41C46" w:rsidRPr="00F86085" w:rsidRDefault="00B41C46" w:rsidP="00F86085">
      <w:pPr>
        <w:pStyle w:val="Prrafodelista"/>
        <w:widowControl w:val="0"/>
        <w:numPr>
          <w:ilvl w:val="0"/>
          <w:numId w:val="2"/>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Fundadoras de HIP, una asociación no lucrativa en Ginebra, dedicada a la realización del derecho a la salud y el gozo del avance científico</w:t>
      </w:r>
      <w:r w:rsidR="007344B7" w:rsidRPr="00F86085">
        <w:rPr>
          <w:rFonts w:ascii="Arial" w:hAnsi="Arial" w:cs="Arial"/>
          <w:sz w:val="22"/>
          <w:szCs w:val="22"/>
          <w:lang w:val="es-ES"/>
        </w:rPr>
        <w:t>.</w:t>
      </w:r>
      <w:r w:rsidRPr="00F86085">
        <w:rPr>
          <w:rFonts w:ascii="Arial" w:hAnsi="Arial" w:cs="Arial"/>
          <w:sz w:val="22"/>
          <w:szCs w:val="22"/>
          <w:lang w:val="es-ES"/>
        </w:rPr>
        <w:t xml:space="preserve"> </w:t>
      </w:r>
    </w:p>
    <w:p w:rsidR="00B41C46" w:rsidRPr="00F86085" w:rsidRDefault="00B41C46" w:rsidP="00F86085">
      <w:pPr>
        <w:pStyle w:val="Prrafodelista"/>
        <w:widowControl w:val="0"/>
        <w:numPr>
          <w:ilvl w:val="0"/>
          <w:numId w:val="2"/>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Como especialista en salud pública global, la Dra. Berger participó en el desarrollo de la Estrategia para la Investigació</w:t>
      </w:r>
      <w:r w:rsidR="00A66C39" w:rsidRPr="00F86085">
        <w:rPr>
          <w:rFonts w:ascii="Arial" w:hAnsi="Arial" w:cs="Arial"/>
          <w:sz w:val="22"/>
          <w:szCs w:val="22"/>
          <w:lang w:val="es-ES"/>
        </w:rPr>
        <w:t>n</w:t>
      </w:r>
      <w:r w:rsidRPr="00F86085">
        <w:rPr>
          <w:rFonts w:ascii="Arial" w:hAnsi="Arial" w:cs="Arial"/>
          <w:sz w:val="22"/>
          <w:szCs w:val="22"/>
          <w:lang w:val="es-ES"/>
        </w:rPr>
        <w:t xml:space="preserve"> en Salud de la Organización Mundial de Salud (OMS) y la Estrategia Mundial sobre la Salud Pública, Inovación y Propiedad Intelectual (GSPA, por sus siglas en inglés).</w:t>
      </w:r>
    </w:p>
    <w:p w:rsidR="00B41C46" w:rsidRPr="00F86085" w:rsidRDefault="007344B7" w:rsidP="00F86085">
      <w:pPr>
        <w:pStyle w:val="Prrafodelista"/>
        <w:widowControl w:val="0"/>
        <w:numPr>
          <w:ilvl w:val="0"/>
          <w:numId w:val="2"/>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Nicoletta es una asesora sobre salud pública y desarrollo que ha trabajado con Médicos Sin Fronteras y la Iniciativa sobre Medicamentos para Enfermedades </w:t>
      </w:r>
      <w:r w:rsidR="00A66C39" w:rsidRPr="00F86085">
        <w:rPr>
          <w:rFonts w:ascii="Arial" w:hAnsi="Arial" w:cs="Arial"/>
          <w:sz w:val="22"/>
          <w:szCs w:val="22"/>
          <w:lang w:val="es-ES"/>
        </w:rPr>
        <w:t>Olvidadas (DNDi)</w:t>
      </w:r>
    </w:p>
    <w:p w:rsidR="00B85ED1" w:rsidRPr="00F86085" w:rsidRDefault="00B85ED1" w:rsidP="00F86085">
      <w:pPr>
        <w:widowControl w:val="0"/>
        <w:autoSpaceDE w:val="0"/>
        <w:autoSpaceDN w:val="0"/>
        <w:adjustRightInd w:val="0"/>
        <w:jc w:val="both"/>
        <w:rPr>
          <w:rFonts w:ascii="Arial" w:hAnsi="Arial" w:cs="Arial"/>
          <w:sz w:val="22"/>
          <w:szCs w:val="22"/>
          <w:lang w:val="es-ES"/>
        </w:rPr>
      </w:pPr>
    </w:p>
    <w:p w:rsidR="00AA649A"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5</w:t>
      </w:r>
      <w:r w:rsidR="009068A4" w:rsidRPr="00F86085">
        <w:rPr>
          <w:rFonts w:ascii="Arial" w:hAnsi="Arial" w:cs="Arial"/>
          <w:b/>
          <w:sz w:val="22"/>
          <w:szCs w:val="22"/>
        </w:rPr>
        <w:t xml:space="preserve">. </w:t>
      </w:r>
      <w:r w:rsidR="00AA649A" w:rsidRPr="00F86085">
        <w:rPr>
          <w:rFonts w:ascii="Arial" w:hAnsi="Arial" w:cs="Arial"/>
          <w:b/>
          <w:sz w:val="22"/>
          <w:szCs w:val="22"/>
        </w:rPr>
        <w:t xml:space="preserve">Benjamin Caballero, </w:t>
      </w:r>
      <w:r w:rsidR="000B6819" w:rsidRPr="00F86085">
        <w:rPr>
          <w:rFonts w:ascii="Arial" w:hAnsi="Arial" w:cs="Arial"/>
          <w:b/>
          <w:sz w:val="22"/>
          <w:szCs w:val="22"/>
        </w:rPr>
        <w:t xml:space="preserve">MD, PhD, </w:t>
      </w:r>
      <w:r w:rsidR="00AA649A" w:rsidRPr="00F86085">
        <w:rPr>
          <w:rFonts w:ascii="Arial" w:hAnsi="Arial" w:cs="Arial"/>
          <w:b/>
          <w:sz w:val="22"/>
          <w:szCs w:val="22"/>
        </w:rPr>
        <w:t>Johns Hopkins University</w:t>
      </w:r>
    </w:p>
    <w:p w:rsidR="00B0181F" w:rsidRPr="00F86085" w:rsidRDefault="00B0181F" w:rsidP="00F86085">
      <w:pPr>
        <w:pStyle w:val="Prrafodelista"/>
        <w:numPr>
          <w:ilvl w:val="0"/>
          <w:numId w:val="3"/>
        </w:numPr>
        <w:jc w:val="both"/>
        <w:rPr>
          <w:rFonts w:ascii="Arial" w:hAnsi="Arial" w:cs="Arial"/>
          <w:sz w:val="22"/>
          <w:szCs w:val="22"/>
          <w:lang w:val="es-MX"/>
        </w:rPr>
      </w:pPr>
      <w:r w:rsidRPr="00F86085">
        <w:rPr>
          <w:rFonts w:ascii="Arial" w:hAnsi="Arial" w:cs="Arial"/>
          <w:sz w:val="22"/>
          <w:szCs w:val="22"/>
          <w:lang w:val="es-MX"/>
        </w:rPr>
        <w:t xml:space="preserve">Es profesor de Salud Internacional y Pediatría, y director del Centro de Nutrición Humana en la Escuela </w:t>
      </w:r>
      <w:r w:rsidR="000B6819" w:rsidRPr="00F86085">
        <w:rPr>
          <w:rFonts w:ascii="Arial" w:hAnsi="Arial" w:cs="Arial"/>
          <w:sz w:val="22"/>
          <w:szCs w:val="22"/>
          <w:lang w:val="es-MX"/>
        </w:rPr>
        <w:t>Bloomberg Salud Pública de Johns Hopkins</w:t>
      </w:r>
      <w:r w:rsidRPr="00F86085">
        <w:rPr>
          <w:rFonts w:ascii="Arial" w:hAnsi="Arial" w:cs="Arial"/>
          <w:sz w:val="22"/>
          <w:szCs w:val="22"/>
          <w:lang w:val="es-MX"/>
        </w:rPr>
        <w:t>. </w:t>
      </w:r>
    </w:p>
    <w:p w:rsidR="00A66C39" w:rsidRPr="00F86085" w:rsidRDefault="00A66C39" w:rsidP="00F86085">
      <w:pPr>
        <w:pStyle w:val="Prrafodelista"/>
        <w:numPr>
          <w:ilvl w:val="0"/>
          <w:numId w:val="3"/>
        </w:numPr>
        <w:jc w:val="both"/>
        <w:rPr>
          <w:rFonts w:ascii="Arial" w:hAnsi="Arial" w:cs="Arial"/>
          <w:sz w:val="22"/>
          <w:szCs w:val="22"/>
          <w:lang w:val="es-MX"/>
        </w:rPr>
      </w:pPr>
      <w:r w:rsidRPr="00F86085">
        <w:rPr>
          <w:rFonts w:ascii="Arial" w:hAnsi="Arial" w:cs="Arial"/>
          <w:sz w:val="22"/>
          <w:szCs w:val="22"/>
          <w:lang w:val="es-MX"/>
        </w:rPr>
        <w:t>Es miembro del Consejo de Alimentación y Nutrición del Instituto de Medicina; el Comité Permanente sobre Ingesta Diaria Recomendada; la Academica Nacional de Ciencias; y la Sección del Estudio de Nutrición y Metabolismo del Instituto Nacional de la Salud (NIH) de los Estados Unidos.</w:t>
      </w:r>
    </w:p>
    <w:p w:rsidR="00A66C39" w:rsidRPr="00F86085" w:rsidRDefault="00A66C39" w:rsidP="00F86085">
      <w:pPr>
        <w:pStyle w:val="Prrafodelista"/>
        <w:numPr>
          <w:ilvl w:val="0"/>
          <w:numId w:val="3"/>
        </w:numPr>
        <w:jc w:val="both"/>
        <w:rPr>
          <w:rFonts w:ascii="Arial" w:hAnsi="Arial" w:cs="Arial"/>
          <w:sz w:val="22"/>
          <w:szCs w:val="22"/>
          <w:lang w:val="es-MX"/>
        </w:rPr>
      </w:pPr>
      <w:r w:rsidRPr="00F86085">
        <w:rPr>
          <w:rFonts w:ascii="Arial" w:hAnsi="Arial" w:cs="Arial"/>
          <w:sz w:val="22"/>
          <w:szCs w:val="22"/>
          <w:lang w:val="es-MX"/>
        </w:rPr>
        <w:t xml:space="preserve">Por su expertis en obesidad infantil, desnutrición de proteinas y energías de la infancia, así como los efectos de transiciones socioeconómicos y de nutrición en </w:t>
      </w:r>
      <w:r w:rsidRPr="00F86085">
        <w:rPr>
          <w:rFonts w:ascii="Arial" w:hAnsi="Arial" w:cs="Arial"/>
          <w:sz w:val="22"/>
          <w:szCs w:val="22"/>
          <w:lang w:val="es-MX"/>
        </w:rPr>
        <w:lastRenderedPageBreak/>
        <w:t xml:space="preserve">países en vías de desarrollo, ha servido como consultor a diversas instituciones como la USDA, FDA, OPS, OMS, IAEA y UNICEF, entre otros. </w:t>
      </w:r>
    </w:p>
    <w:p w:rsidR="00A66C39" w:rsidRPr="00F86085" w:rsidRDefault="00A66C39" w:rsidP="00F86085">
      <w:pPr>
        <w:pStyle w:val="Prrafodelista"/>
        <w:numPr>
          <w:ilvl w:val="0"/>
          <w:numId w:val="3"/>
        </w:numPr>
        <w:jc w:val="both"/>
        <w:rPr>
          <w:rFonts w:ascii="Arial" w:hAnsi="Arial" w:cs="Arial"/>
          <w:b/>
          <w:sz w:val="22"/>
          <w:szCs w:val="22"/>
          <w:lang w:val="es-ES"/>
        </w:rPr>
      </w:pPr>
      <w:r w:rsidRPr="00F86085">
        <w:rPr>
          <w:rFonts w:ascii="Arial" w:hAnsi="Arial" w:cs="Arial"/>
          <w:sz w:val="22"/>
          <w:szCs w:val="22"/>
          <w:lang w:val="es-MX"/>
        </w:rPr>
        <w:t xml:space="preserve">Es editor de los diez </w:t>
      </w:r>
      <w:r w:rsidR="001E7321" w:rsidRPr="00F86085">
        <w:rPr>
          <w:rFonts w:ascii="Arial" w:hAnsi="Arial" w:cs="Arial"/>
          <w:sz w:val="22"/>
          <w:szCs w:val="22"/>
          <w:lang w:val="es-MX"/>
        </w:rPr>
        <w:t>volúmenes</w:t>
      </w:r>
      <w:r w:rsidRPr="00F86085">
        <w:rPr>
          <w:rFonts w:ascii="Arial" w:hAnsi="Arial" w:cs="Arial"/>
          <w:sz w:val="22"/>
          <w:szCs w:val="22"/>
          <w:lang w:val="es-MX"/>
        </w:rPr>
        <w:t xml:space="preserve"> de la </w:t>
      </w:r>
      <w:r w:rsidR="001E7321" w:rsidRPr="00F86085">
        <w:rPr>
          <w:rFonts w:ascii="Arial" w:hAnsi="Arial" w:cs="Arial"/>
          <w:sz w:val="22"/>
          <w:szCs w:val="22"/>
          <w:lang w:val="es-MX"/>
        </w:rPr>
        <w:t>Enciclopedia</w:t>
      </w:r>
      <w:r w:rsidRPr="00F86085">
        <w:rPr>
          <w:rFonts w:ascii="Arial" w:hAnsi="Arial" w:cs="Arial"/>
          <w:sz w:val="22"/>
          <w:szCs w:val="22"/>
          <w:lang w:val="es-MX"/>
        </w:rPr>
        <w:t xml:space="preserve"> of Food Sciences and Nutrition y miembro del consejo editorial del </w:t>
      </w:r>
      <w:r w:rsidRPr="00F86085">
        <w:rPr>
          <w:rFonts w:ascii="Arial" w:hAnsi="Arial" w:cs="Arial"/>
          <w:iCs/>
          <w:color w:val="181818"/>
          <w:sz w:val="22"/>
          <w:szCs w:val="22"/>
          <w:lang w:val="es-ES"/>
        </w:rPr>
        <w:t>American Journal of Clinical Nutrition</w:t>
      </w:r>
      <w:r w:rsidRPr="00F86085">
        <w:rPr>
          <w:rFonts w:ascii="Arial" w:hAnsi="Arial" w:cs="Arial"/>
          <w:color w:val="181818"/>
          <w:sz w:val="22"/>
          <w:szCs w:val="22"/>
          <w:lang w:val="es-ES"/>
        </w:rPr>
        <w:t xml:space="preserve"> y </w:t>
      </w:r>
      <w:r w:rsidRPr="00F86085">
        <w:rPr>
          <w:rFonts w:ascii="Arial" w:hAnsi="Arial" w:cs="Arial"/>
          <w:iCs/>
          <w:color w:val="181818"/>
          <w:sz w:val="22"/>
          <w:szCs w:val="22"/>
          <w:lang w:val="es-ES"/>
        </w:rPr>
        <w:t>Latin American Archives of Nutrition</w:t>
      </w:r>
      <w:r w:rsidRPr="00F86085">
        <w:rPr>
          <w:rFonts w:ascii="Arial" w:hAnsi="Arial" w:cs="Arial"/>
          <w:color w:val="181818"/>
          <w:sz w:val="22"/>
          <w:szCs w:val="22"/>
          <w:lang w:val="es-ES"/>
        </w:rPr>
        <w:t xml:space="preserve">. </w:t>
      </w:r>
    </w:p>
    <w:p w:rsidR="00412751" w:rsidRPr="00F86085" w:rsidRDefault="00412751" w:rsidP="00F86085">
      <w:pPr>
        <w:pStyle w:val="Prrafodelista"/>
        <w:jc w:val="both"/>
        <w:rPr>
          <w:rFonts w:ascii="Arial" w:hAnsi="Arial" w:cs="Arial"/>
          <w:b/>
          <w:sz w:val="22"/>
          <w:szCs w:val="22"/>
          <w:lang w:val="es-ES"/>
        </w:rPr>
      </w:pPr>
    </w:p>
    <w:p w:rsidR="00412751" w:rsidRPr="00F86085" w:rsidRDefault="0028708E" w:rsidP="00F86085">
      <w:pPr>
        <w:shd w:val="clear" w:color="auto" w:fill="FFFFFF"/>
        <w:jc w:val="both"/>
        <w:rPr>
          <w:rFonts w:ascii="Arial" w:eastAsia="Times New Roman" w:hAnsi="Arial" w:cs="Arial"/>
          <w:b/>
          <w:color w:val="222222"/>
          <w:sz w:val="22"/>
          <w:szCs w:val="22"/>
          <w:lang w:eastAsia="es-ES"/>
        </w:rPr>
      </w:pPr>
      <w:r w:rsidRPr="00F86085">
        <w:rPr>
          <w:rFonts w:ascii="Arial" w:hAnsi="Arial" w:cs="Arial"/>
          <w:b/>
          <w:sz w:val="22"/>
          <w:szCs w:val="22"/>
        </w:rPr>
        <w:t>6</w:t>
      </w:r>
      <w:r w:rsidR="00412751" w:rsidRPr="00F86085">
        <w:rPr>
          <w:rFonts w:ascii="Arial" w:hAnsi="Arial" w:cs="Arial"/>
          <w:b/>
          <w:sz w:val="22"/>
          <w:szCs w:val="22"/>
        </w:rPr>
        <w:t xml:space="preserve">. </w:t>
      </w:r>
      <w:r w:rsidR="00412751" w:rsidRPr="00F86085">
        <w:rPr>
          <w:rFonts w:ascii="Arial" w:eastAsia="Times New Roman" w:hAnsi="Arial" w:cs="Arial"/>
          <w:b/>
          <w:color w:val="222222"/>
          <w:sz w:val="22"/>
          <w:szCs w:val="22"/>
          <w:lang w:eastAsia="es-ES"/>
        </w:rPr>
        <w:t>Geoffrey Cannon, School of Public Health, University of Sao Paulo</w:t>
      </w:r>
    </w:p>
    <w:p w:rsidR="00412751" w:rsidRPr="00F86085" w:rsidRDefault="00412751" w:rsidP="00F86085">
      <w:pPr>
        <w:pStyle w:val="Prrafodelista"/>
        <w:numPr>
          <w:ilvl w:val="0"/>
          <w:numId w:val="30"/>
        </w:numPr>
        <w:shd w:val="clear" w:color="auto" w:fill="FFFFFF"/>
        <w:jc w:val="both"/>
        <w:rPr>
          <w:rStyle w:val="apple-converted-space"/>
          <w:rFonts w:ascii="Arial" w:hAnsi="Arial" w:cs="Arial"/>
          <w:sz w:val="22"/>
          <w:szCs w:val="22"/>
          <w:lang w:val="es-ES"/>
        </w:rPr>
      </w:pPr>
      <w:r w:rsidRPr="00F86085">
        <w:rPr>
          <w:rFonts w:ascii="Arial" w:hAnsi="Arial" w:cs="Arial"/>
          <w:color w:val="000000"/>
          <w:sz w:val="22"/>
          <w:szCs w:val="22"/>
          <w:shd w:val="clear" w:color="auto" w:fill="FFFFFF"/>
          <w:lang w:val="es-ES"/>
        </w:rPr>
        <w:t>Es un especialista británico en nutrición y salud pública: ha colaborado con la ONU, diversas organizaciones no gubernamentales e instituciones como el World Health Policy Forum.</w:t>
      </w:r>
      <w:r w:rsidRPr="00F86085">
        <w:rPr>
          <w:rStyle w:val="apple-converted-space"/>
          <w:rFonts w:ascii="Arial" w:hAnsi="Arial" w:cs="Arial"/>
          <w:color w:val="000000"/>
          <w:sz w:val="22"/>
          <w:szCs w:val="22"/>
          <w:shd w:val="clear" w:color="auto" w:fill="FFFFFF"/>
          <w:lang w:val="es-ES"/>
        </w:rPr>
        <w:t> </w:t>
      </w:r>
    </w:p>
    <w:p w:rsidR="00412751" w:rsidRPr="00F86085" w:rsidRDefault="00412751" w:rsidP="00F86085">
      <w:pPr>
        <w:pStyle w:val="Prrafodelista"/>
        <w:numPr>
          <w:ilvl w:val="0"/>
          <w:numId w:val="30"/>
        </w:numPr>
        <w:shd w:val="clear" w:color="auto" w:fill="FFFFFF"/>
        <w:jc w:val="both"/>
        <w:rPr>
          <w:rStyle w:val="apple-converted-space"/>
          <w:rFonts w:ascii="Arial" w:hAnsi="Arial" w:cs="Arial"/>
          <w:sz w:val="22"/>
          <w:szCs w:val="22"/>
          <w:lang w:val="es-ES"/>
        </w:rPr>
      </w:pPr>
      <w:r w:rsidRPr="00F86085">
        <w:rPr>
          <w:rFonts w:ascii="Arial" w:hAnsi="Arial" w:cs="Arial"/>
          <w:color w:val="000000"/>
          <w:sz w:val="22"/>
          <w:szCs w:val="22"/>
          <w:lang w:val="es-ES"/>
        </w:rPr>
        <w:t>E</w:t>
      </w:r>
      <w:r w:rsidRPr="00F86085">
        <w:rPr>
          <w:rFonts w:ascii="Arial" w:hAnsi="Arial" w:cs="Arial"/>
          <w:color w:val="000000"/>
          <w:sz w:val="22"/>
          <w:szCs w:val="22"/>
          <w:shd w:val="clear" w:color="auto" w:fill="FFFFFF"/>
          <w:lang w:val="es-ES"/>
        </w:rPr>
        <w:t>s editor de la</w:t>
      </w:r>
      <w:r w:rsidR="00CF2326" w:rsidRPr="00F86085">
        <w:rPr>
          <w:rFonts w:ascii="Arial" w:hAnsi="Arial" w:cs="Arial"/>
          <w:color w:val="000000"/>
          <w:sz w:val="22"/>
          <w:szCs w:val="22"/>
          <w:shd w:val="clear" w:color="auto" w:fill="FFFFFF"/>
          <w:lang w:val="es-ES"/>
        </w:rPr>
        <w:t>s</w:t>
      </w:r>
      <w:r w:rsidRPr="00F86085">
        <w:rPr>
          <w:rFonts w:ascii="Arial" w:hAnsi="Arial" w:cs="Arial"/>
          <w:color w:val="000000"/>
          <w:sz w:val="22"/>
          <w:szCs w:val="22"/>
          <w:shd w:val="clear" w:color="auto" w:fill="FFFFFF"/>
          <w:lang w:val="es-ES"/>
        </w:rPr>
        <w:t xml:space="preserve"> revista</w:t>
      </w:r>
      <w:r w:rsidR="00CF2326" w:rsidRPr="00F86085">
        <w:rPr>
          <w:rFonts w:ascii="Arial" w:hAnsi="Arial" w:cs="Arial"/>
          <w:color w:val="000000"/>
          <w:sz w:val="22"/>
          <w:szCs w:val="22"/>
          <w:shd w:val="clear" w:color="auto" w:fill="FFFFFF"/>
          <w:lang w:val="es-ES"/>
        </w:rPr>
        <w:t>s</w:t>
      </w:r>
      <w:r w:rsidRPr="00F86085">
        <w:rPr>
          <w:rFonts w:ascii="Arial" w:hAnsi="Arial" w:cs="Arial"/>
          <w:color w:val="000000"/>
          <w:sz w:val="22"/>
          <w:szCs w:val="22"/>
          <w:shd w:val="clear" w:color="auto" w:fill="FFFFFF"/>
          <w:lang w:val="es-ES"/>
        </w:rPr>
        <w:t xml:space="preserve"> </w:t>
      </w:r>
      <w:r w:rsidR="00CF2326" w:rsidRPr="00F86085">
        <w:rPr>
          <w:rFonts w:ascii="Arial" w:hAnsi="Arial" w:cs="Arial"/>
          <w:color w:val="000000"/>
          <w:sz w:val="22"/>
          <w:szCs w:val="22"/>
          <w:shd w:val="clear" w:color="auto" w:fill="FFFFFF"/>
          <w:lang w:val="es-ES"/>
        </w:rPr>
        <w:t xml:space="preserve">académicas </w:t>
      </w:r>
      <w:r w:rsidR="00CF2326" w:rsidRPr="00F86085">
        <w:rPr>
          <w:rFonts w:ascii="Arial" w:hAnsi="Arial" w:cs="Arial"/>
          <w:i/>
          <w:color w:val="000000"/>
          <w:sz w:val="22"/>
          <w:szCs w:val="22"/>
          <w:shd w:val="clear" w:color="auto" w:fill="FFFFFF"/>
          <w:lang w:val="es-ES"/>
        </w:rPr>
        <w:t>World Nutrition</w:t>
      </w:r>
      <w:r w:rsidR="00CF2326" w:rsidRPr="00F86085">
        <w:rPr>
          <w:rFonts w:ascii="Arial" w:hAnsi="Arial" w:cs="Arial"/>
          <w:color w:val="000000"/>
          <w:sz w:val="22"/>
          <w:szCs w:val="22"/>
          <w:shd w:val="clear" w:color="auto" w:fill="FFFFFF"/>
          <w:lang w:val="es-ES"/>
        </w:rPr>
        <w:t xml:space="preserve"> y </w:t>
      </w:r>
      <w:r w:rsidRPr="00F86085">
        <w:rPr>
          <w:rFonts w:ascii="Arial" w:hAnsi="Arial" w:cs="Arial"/>
          <w:i/>
          <w:color w:val="000000"/>
          <w:sz w:val="22"/>
          <w:szCs w:val="22"/>
          <w:shd w:val="clear" w:color="auto" w:fill="FFFFFF"/>
          <w:lang w:val="es-ES"/>
        </w:rPr>
        <w:t>Public Health Nutrition</w:t>
      </w:r>
      <w:r w:rsidR="00CF2326" w:rsidRPr="00F86085">
        <w:rPr>
          <w:rFonts w:ascii="Arial" w:hAnsi="Arial" w:cs="Arial"/>
          <w:i/>
          <w:color w:val="000000"/>
          <w:sz w:val="22"/>
          <w:szCs w:val="22"/>
          <w:shd w:val="clear" w:color="auto" w:fill="FFFFFF"/>
          <w:lang w:val="es-ES"/>
        </w:rPr>
        <w:t>.</w:t>
      </w:r>
    </w:p>
    <w:p w:rsidR="00CF2326" w:rsidRPr="00F86085" w:rsidRDefault="00A66C39" w:rsidP="00F86085">
      <w:pPr>
        <w:pStyle w:val="Prrafodelista"/>
        <w:numPr>
          <w:ilvl w:val="0"/>
          <w:numId w:val="30"/>
        </w:numPr>
        <w:shd w:val="clear" w:color="auto" w:fill="FFFFFF"/>
        <w:jc w:val="both"/>
        <w:rPr>
          <w:rStyle w:val="apple-converted-space"/>
          <w:rFonts w:ascii="Arial" w:eastAsia="Times New Roman" w:hAnsi="Arial" w:cs="Arial"/>
          <w:color w:val="222222"/>
          <w:sz w:val="22"/>
          <w:szCs w:val="22"/>
          <w:lang w:val="es-ES" w:eastAsia="es-ES"/>
        </w:rPr>
      </w:pPr>
      <w:r w:rsidRPr="00F86085">
        <w:rPr>
          <w:rFonts w:ascii="Arial" w:hAnsi="Arial" w:cs="Arial"/>
          <w:color w:val="000000"/>
          <w:sz w:val="22"/>
          <w:szCs w:val="22"/>
          <w:shd w:val="clear" w:color="auto" w:fill="FFFFFF"/>
          <w:lang w:val="es-ES"/>
        </w:rPr>
        <w:t xml:space="preserve">Es autor del libro “Hacer dieta engorda” </w:t>
      </w:r>
      <w:r w:rsidR="00412751" w:rsidRPr="00F86085">
        <w:rPr>
          <w:rFonts w:ascii="Arial" w:hAnsi="Arial" w:cs="Arial"/>
          <w:color w:val="000000"/>
          <w:sz w:val="22"/>
          <w:szCs w:val="22"/>
          <w:shd w:val="clear" w:color="auto" w:fill="FFFFFF"/>
          <w:lang w:val="es-ES"/>
        </w:rPr>
        <w:t>(1983), un libro revolucionario que ha cambiado las teorías que, hasta ese momento, se tenían sobre las dietas</w:t>
      </w:r>
      <w:r w:rsidR="00CF2326" w:rsidRPr="00F86085">
        <w:rPr>
          <w:rFonts w:ascii="Arial" w:hAnsi="Arial" w:cs="Arial"/>
          <w:color w:val="000000"/>
          <w:sz w:val="22"/>
          <w:szCs w:val="22"/>
          <w:shd w:val="clear" w:color="auto" w:fill="FFFFFF"/>
          <w:lang w:val="es-ES"/>
        </w:rPr>
        <w:t>, y co-autor del libro “</w:t>
      </w:r>
      <w:r w:rsidR="00CF2326" w:rsidRPr="00F86085">
        <w:rPr>
          <w:rFonts w:ascii="Arial" w:hAnsi="Arial" w:cs="Arial"/>
          <w:i/>
          <w:color w:val="000000"/>
          <w:sz w:val="22"/>
          <w:szCs w:val="22"/>
          <w:shd w:val="clear" w:color="auto" w:fill="FFFFFF"/>
          <w:lang w:val="es-ES"/>
        </w:rPr>
        <w:t>The Food Scandal</w:t>
      </w:r>
      <w:r w:rsidR="00CF2326" w:rsidRPr="00F86085">
        <w:rPr>
          <w:rFonts w:ascii="Arial" w:hAnsi="Arial" w:cs="Arial"/>
          <w:color w:val="000000"/>
          <w:sz w:val="22"/>
          <w:szCs w:val="22"/>
          <w:shd w:val="clear" w:color="auto" w:fill="FFFFFF"/>
          <w:lang w:val="es-ES"/>
        </w:rPr>
        <w:t>”.</w:t>
      </w:r>
      <w:r w:rsidR="00CF2326" w:rsidRPr="00F86085">
        <w:rPr>
          <w:rStyle w:val="apple-converted-space"/>
          <w:rFonts w:ascii="Arial" w:hAnsi="Arial" w:cs="Arial"/>
          <w:color w:val="000000"/>
          <w:sz w:val="22"/>
          <w:szCs w:val="22"/>
          <w:shd w:val="clear" w:color="auto" w:fill="FFFFFF"/>
          <w:lang w:val="es-ES"/>
        </w:rPr>
        <w:t> </w:t>
      </w:r>
    </w:p>
    <w:p w:rsidR="00CF2326" w:rsidRPr="00F86085" w:rsidRDefault="00CF2326" w:rsidP="00F86085">
      <w:pPr>
        <w:shd w:val="clear" w:color="auto" w:fill="FFFFFF"/>
        <w:jc w:val="both"/>
        <w:rPr>
          <w:rFonts w:ascii="Arial" w:eastAsia="Times New Roman" w:hAnsi="Arial" w:cs="Arial"/>
          <w:color w:val="222222"/>
          <w:sz w:val="22"/>
          <w:szCs w:val="22"/>
          <w:lang w:val="es-ES" w:eastAsia="es-ES"/>
        </w:rPr>
      </w:pPr>
    </w:p>
    <w:p w:rsidR="00AA649A"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7</w:t>
      </w:r>
      <w:r w:rsidR="009068A4" w:rsidRPr="00F86085">
        <w:rPr>
          <w:rFonts w:ascii="Arial" w:hAnsi="Arial" w:cs="Arial"/>
          <w:b/>
          <w:sz w:val="22"/>
          <w:szCs w:val="22"/>
        </w:rPr>
        <w:t xml:space="preserve">. </w:t>
      </w:r>
      <w:r w:rsidR="00AA649A" w:rsidRPr="00F86085">
        <w:rPr>
          <w:rFonts w:ascii="Arial" w:hAnsi="Arial" w:cs="Arial"/>
          <w:b/>
          <w:sz w:val="22"/>
          <w:szCs w:val="22"/>
        </w:rPr>
        <w:t xml:space="preserve">Larry Cohen, </w:t>
      </w:r>
      <w:r w:rsidR="00C06E92" w:rsidRPr="00F86085">
        <w:rPr>
          <w:rFonts w:ascii="Arial" w:hAnsi="Arial" w:cs="Arial"/>
          <w:b/>
          <w:sz w:val="22"/>
          <w:szCs w:val="22"/>
        </w:rPr>
        <w:t xml:space="preserve">MSW, </w:t>
      </w:r>
      <w:r w:rsidR="00AA649A" w:rsidRPr="00F86085">
        <w:rPr>
          <w:rFonts w:ascii="Arial" w:hAnsi="Arial" w:cs="Arial"/>
          <w:b/>
          <w:sz w:val="22"/>
          <w:szCs w:val="22"/>
        </w:rPr>
        <w:t>Prevention Institute</w:t>
      </w:r>
    </w:p>
    <w:p w:rsidR="00B0181F" w:rsidRPr="00F86085" w:rsidRDefault="00B0181F" w:rsidP="00F86085">
      <w:pPr>
        <w:pStyle w:val="Prrafodelista"/>
        <w:widowControl w:val="0"/>
        <w:numPr>
          <w:ilvl w:val="0"/>
          <w:numId w:val="4"/>
        </w:numPr>
        <w:autoSpaceDE w:val="0"/>
        <w:autoSpaceDN w:val="0"/>
        <w:adjustRightInd w:val="0"/>
        <w:jc w:val="both"/>
        <w:rPr>
          <w:rFonts w:ascii="Arial" w:eastAsia="Times New Roman" w:hAnsi="Arial" w:cs="Arial"/>
          <w:color w:val="222222"/>
          <w:sz w:val="22"/>
          <w:szCs w:val="22"/>
          <w:lang w:val="es-ES" w:eastAsia="es-ES"/>
        </w:rPr>
      </w:pPr>
      <w:r w:rsidRPr="00F86085">
        <w:rPr>
          <w:rFonts w:ascii="Arial" w:eastAsia="Times New Roman" w:hAnsi="Arial" w:cs="Arial"/>
          <w:color w:val="222222"/>
          <w:sz w:val="22"/>
          <w:szCs w:val="22"/>
          <w:lang w:val="es-ES" w:eastAsia="es-ES"/>
        </w:rPr>
        <w:t>E</w:t>
      </w:r>
      <w:r w:rsidR="001A72CF" w:rsidRPr="00F86085">
        <w:rPr>
          <w:rFonts w:ascii="Arial" w:eastAsia="Times New Roman" w:hAnsi="Arial" w:cs="Arial"/>
          <w:color w:val="222222"/>
          <w:sz w:val="22"/>
          <w:szCs w:val="22"/>
          <w:lang w:val="es-ES" w:eastAsia="es-ES"/>
        </w:rPr>
        <w:t xml:space="preserve">s fundador y Director Ejecutivo del Instituto de Prevención, un centro nacional sin fines de lucro en los </w:t>
      </w:r>
      <w:r w:rsidRPr="00F86085">
        <w:rPr>
          <w:rFonts w:ascii="Arial" w:eastAsia="Times New Roman" w:hAnsi="Arial" w:cs="Arial"/>
          <w:color w:val="222222"/>
          <w:sz w:val="22"/>
          <w:szCs w:val="22"/>
          <w:lang w:val="es-ES" w:eastAsia="es-ES"/>
        </w:rPr>
        <w:t>Estados</w:t>
      </w:r>
      <w:r w:rsidR="001A72CF" w:rsidRPr="00F86085">
        <w:rPr>
          <w:rFonts w:ascii="Arial" w:eastAsia="Times New Roman" w:hAnsi="Arial" w:cs="Arial"/>
          <w:color w:val="222222"/>
          <w:sz w:val="22"/>
          <w:szCs w:val="22"/>
          <w:lang w:val="es-ES" w:eastAsia="es-ES"/>
        </w:rPr>
        <w:t xml:space="preserve"> Unidos dedicado a mejorar condiciones comunitarias para la promoción y protección de la salud</w:t>
      </w:r>
      <w:r w:rsidRPr="00F86085">
        <w:rPr>
          <w:rFonts w:ascii="Arial" w:eastAsia="Times New Roman" w:hAnsi="Arial" w:cs="Arial"/>
          <w:color w:val="222222"/>
          <w:sz w:val="22"/>
          <w:szCs w:val="22"/>
          <w:lang w:val="es-ES" w:eastAsia="es-ES"/>
        </w:rPr>
        <w:t>,</w:t>
      </w:r>
    </w:p>
    <w:p w:rsidR="00B0181F" w:rsidRPr="00F86085" w:rsidRDefault="001A72CF" w:rsidP="00F86085">
      <w:pPr>
        <w:pStyle w:val="Prrafodelista"/>
        <w:widowControl w:val="0"/>
        <w:numPr>
          <w:ilvl w:val="0"/>
          <w:numId w:val="4"/>
        </w:numPr>
        <w:autoSpaceDE w:val="0"/>
        <w:autoSpaceDN w:val="0"/>
        <w:adjustRightInd w:val="0"/>
        <w:jc w:val="both"/>
        <w:rPr>
          <w:rFonts w:ascii="Arial" w:hAnsi="Arial" w:cs="Arial"/>
          <w:b/>
          <w:sz w:val="22"/>
          <w:szCs w:val="22"/>
          <w:lang w:val="es-MX"/>
        </w:rPr>
      </w:pPr>
      <w:r w:rsidRPr="00F86085">
        <w:rPr>
          <w:rFonts w:ascii="Arial" w:eastAsia="Times New Roman" w:hAnsi="Arial" w:cs="Arial"/>
          <w:color w:val="222222"/>
          <w:sz w:val="22"/>
          <w:szCs w:val="22"/>
          <w:lang w:val="es-ES" w:eastAsia="es-ES"/>
        </w:rPr>
        <w:t xml:space="preserve">También, impulsó el Consorcio de Política Alimentaria y Nutrición, que promueve una ley federal de etiquetado de alimentos. </w:t>
      </w:r>
    </w:p>
    <w:p w:rsidR="001A72CF" w:rsidRPr="00F86085" w:rsidRDefault="001A72CF" w:rsidP="00F86085">
      <w:pPr>
        <w:pStyle w:val="Prrafodelista"/>
        <w:widowControl w:val="0"/>
        <w:numPr>
          <w:ilvl w:val="0"/>
          <w:numId w:val="4"/>
        </w:numPr>
        <w:autoSpaceDE w:val="0"/>
        <w:autoSpaceDN w:val="0"/>
        <w:adjustRightInd w:val="0"/>
        <w:jc w:val="both"/>
        <w:rPr>
          <w:rFonts w:ascii="Arial" w:hAnsi="Arial" w:cs="Arial"/>
          <w:b/>
          <w:sz w:val="22"/>
          <w:szCs w:val="22"/>
          <w:lang w:val="es-ES"/>
        </w:rPr>
      </w:pPr>
      <w:r w:rsidRPr="00F86085">
        <w:rPr>
          <w:rFonts w:ascii="Arial" w:eastAsia="Times New Roman" w:hAnsi="Arial" w:cs="Arial"/>
          <w:color w:val="222222"/>
          <w:sz w:val="22"/>
          <w:szCs w:val="22"/>
          <w:lang w:val="es-ES" w:eastAsia="es-ES"/>
        </w:rPr>
        <w:t xml:space="preserve">Es autor de numerosos publicaciones y ha recibido numerosos premios, incluyendo el Reconocimiento Público de la Asociación Americana de Salud Pública en Control de Lesiones y la Sección de Servicios de Emergencias Sanitarias. </w:t>
      </w:r>
    </w:p>
    <w:p w:rsidR="00AA649A" w:rsidRPr="00F86085" w:rsidRDefault="00AA649A" w:rsidP="00F86085">
      <w:pPr>
        <w:widowControl w:val="0"/>
        <w:autoSpaceDE w:val="0"/>
        <w:autoSpaceDN w:val="0"/>
        <w:adjustRightInd w:val="0"/>
        <w:jc w:val="both"/>
        <w:rPr>
          <w:rFonts w:ascii="Arial" w:hAnsi="Arial" w:cs="Arial"/>
          <w:sz w:val="22"/>
          <w:szCs w:val="22"/>
          <w:lang w:val="es-ES"/>
        </w:rPr>
      </w:pPr>
    </w:p>
    <w:p w:rsidR="00120192"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8</w:t>
      </w:r>
      <w:r w:rsidR="009068A4" w:rsidRPr="00F86085">
        <w:rPr>
          <w:rFonts w:ascii="Arial" w:hAnsi="Arial" w:cs="Arial"/>
          <w:b/>
          <w:sz w:val="22"/>
          <w:szCs w:val="22"/>
        </w:rPr>
        <w:t xml:space="preserve">. </w:t>
      </w:r>
      <w:r w:rsidR="00FD3543" w:rsidRPr="00F86085">
        <w:rPr>
          <w:rFonts w:ascii="Arial" w:hAnsi="Arial" w:cs="Arial"/>
          <w:b/>
          <w:sz w:val="22"/>
          <w:szCs w:val="22"/>
        </w:rPr>
        <w:t>Anna Glayzer, Consumers International</w:t>
      </w:r>
    </w:p>
    <w:p w:rsidR="00CF2326" w:rsidRPr="00F86085" w:rsidRDefault="00E05E9D" w:rsidP="00F86085">
      <w:pPr>
        <w:pStyle w:val="NormalWeb"/>
        <w:numPr>
          <w:ilvl w:val="0"/>
          <w:numId w:val="5"/>
        </w:numPr>
        <w:shd w:val="clear" w:color="auto" w:fill="FFFFFF"/>
        <w:spacing w:before="0" w:beforeAutospacing="0" w:after="0" w:afterAutospacing="0"/>
        <w:jc w:val="both"/>
        <w:textAlignment w:val="baseline"/>
        <w:rPr>
          <w:rFonts w:ascii="Arial" w:hAnsi="Arial" w:cs="Arial"/>
          <w:color w:val="000000"/>
          <w:sz w:val="22"/>
          <w:szCs w:val="22"/>
        </w:rPr>
      </w:pPr>
      <w:r w:rsidRPr="00F86085">
        <w:rPr>
          <w:rFonts w:ascii="Arial" w:hAnsi="Arial" w:cs="Arial"/>
          <w:color w:val="000000"/>
          <w:sz w:val="22"/>
          <w:szCs w:val="22"/>
        </w:rPr>
        <w:t>Está a cargo del programa de Nutrición, Inocuida</w:t>
      </w:r>
      <w:r w:rsidR="00A66C39" w:rsidRPr="00F86085">
        <w:rPr>
          <w:rFonts w:ascii="Arial" w:hAnsi="Arial" w:cs="Arial"/>
          <w:color w:val="000000"/>
          <w:sz w:val="22"/>
          <w:szCs w:val="22"/>
        </w:rPr>
        <w:t>d y Seguridad Aliment</w:t>
      </w:r>
      <w:r w:rsidR="00CF2326" w:rsidRPr="00F86085">
        <w:rPr>
          <w:rFonts w:ascii="Arial" w:hAnsi="Arial" w:cs="Arial"/>
          <w:color w:val="000000"/>
          <w:sz w:val="22"/>
          <w:szCs w:val="22"/>
        </w:rPr>
        <w:t xml:space="preserve">aria de Consumers Internacional (CI), la federación mundial de organizaciones de consumidores </w:t>
      </w:r>
      <w:r w:rsidR="00CF2326" w:rsidRPr="00F86085">
        <w:rPr>
          <w:rFonts w:ascii="Arial" w:hAnsi="Arial" w:cs="Arial"/>
          <w:iCs/>
          <w:sz w:val="22"/>
          <w:szCs w:val="22"/>
        </w:rPr>
        <w:t>que trabaja en conjunto con sus asociados, más de 250 organizaciones miembros en 120 países, y actúa como la única voz global autorizada e independiente de los consumidores.</w:t>
      </w:r>
    </w:p>
    <w:p w:rsidR="00CF2326" w:rsidRPr="00F86085" w:rsidRDefault="00CF2326" w:rsidP="00F86085">
      <w:pPr>
        <w:pStyle w:val="NormalWeb"/>
        <w:numPr>
          <w:ilvl w:val="0"/>
          <w:numId w:val="5"/>
        </w:numPr>
        <w:shd w:val="clear" w:color="auto" w:fill="FFFFFF"/>
        <w:spacing w:before="0" w:beforeAutospacing="0" w:after="0" w:afterAutospacing="0"/>
        <w:jc w:val="both"/>
        <w:textAlignment w:val="baseline"/>
        <w:rPr>
          <w:rFonts w:ascii="Arial" w:hAnsi="Arial" w:cs="Arial"/>
          <w:color w:val="000000"/>
          <w:sz w:val="22"/>
          <w:szCs w:val="22"/>
        </w:rPr>
      </w:pPr>
      <w:r w:rsidRPr="00F86085">
        <w:rPr>
          <w:rFonts w:ascii="Arial" w:hAnsi="Arial" w:cs="Arial"/>
          <w:color w:val="000000"/>
          <w:sz w:val="22"/>
          <w:szCs w:val="22"/>
        </w:rPr>
        <w:t xml:space="preserve">Anna coordina acciones de cabildeo internacional y el </w:t>
      </w:r>
      <w:r w:rsidR="00E05E9D" w:rsidRPr="00F86085">
        <w:rPr>
          <w:rFonts w:ascii="Arial" w:hAnsi="Arial" w:cs="Arial"/>
          <w:color w:val="000000"/>
          <w:sz w:val="22"/>
          <w:szCs w:val="22"/>
        </w:rPr>
        <w:t xml:space="preserve">proyecto </w:t>
      </w:r>
      <w:r w:rsidRPr="00F86085">
        <w:rPr>
          <w:rFonts w:ascii="Arial" w:hAnsi="Arial" w:cs="Arial"/>
          <w:color w:val="000000"/>
          <w:sz w:val="22"/>
          <w:szCs w:val="22"/>
        </w:rPr>
        <w:t>y red de CI sobre alimentos.</w:t>
      </w:r>
    </w:p>
    <w:p w:rsidR="00E05E9D" w:rsidRPr="00F86085" w:rsidRDefault="00E05E9D" w:rsidP="00F86085">
      <w:pPr>
        <w:pStyle w:val="NormalWeb"/>
        <w:numPr>
          <w:ilvl w:val="0"/>
          <w:numId w:val="5"/>
        </w:numPr>
        <w:shd w:val="clear" w:color="auto" w:fill="FFFFFF"/>
        <w:spacing w:before="0" w:beforeAutospacing="0" w:after="0" w:afterAutospacing="0"/>
        <w:jc w:val="both"/>
        <w:textAlignment w:val="baseline"/>
        <w:rPr>
          <w:rFonts w:ascii="Arial" w:hAnsi="Arial" w:cs="Arial"/>
          <w:color w:val="000000"/>
          <w:sz w:val="22"/>
          <w:szCs w:val="22"/>
        </w:rPr>
      </w:pPr>
      <w:r w:rsidRPr="00F86085">
        <w:rPr>
          <w:rFonts w:ascii="Arial" w:hAnsi="Arial" w:cs="Arial"/>
          <w:color w:val="000000"/>
          <w:sz w:val="22"/>
          <w:szCs w:val="22"/>
        </w:rPr>
        <w:t>Fue Coordinadora de Campañas, investigadora y redactora principal en la Comisión de Alimentos del Reino Unido.</w:t>
      </w:r>
    </w:p>
    <w:p w:rsidR="00E05E9D" w:rsidRPr="00F86085" w:rsidRDefault="00E05E9D" w:rsidP="00F86085">
      <w:pPr>
        <w:widowControl w:val="0"/>
        <w:autoSpaceDE w:val="0"/>
        <w:autoSpaceDN w:val="0"/>
        <w:adjustRightInd w:val="0"/>
        <w:jc w:val="both"/>
        <w:rPr>
          <w:rFonts w:ascii="Arial" w:hAnsi="Arial" w:cs="Arial"/>
          <w:b/>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bCs/>
          <w:sz w:val="22"/>
          <w:szCs w:val="22"/>
        </w:rPr>
        <w:t>9</w:t>
      </w:r>
      <w:r w:rsidR="009068A4" w:rsidRPr="00F86085">
        <w:rPr>
          <w:rFonts w:ascii="Arial" w:hAnsi="Arial" w:cs="Arial"/>
          <w:b/>
          <w:bCs/>
          <w:sz w:val="22"/>
          <w:szCs w:val="22"/>
        </w:rPr>
        <w:t xml:space="preserve">. </w:t>
      </w:r>
      <w:r w:rsidR="00FD3543" w:rsidRPr="00F86085">
        <w:rPr>
          <w:rFonts w:ascii="Arial" w:hAnsi="Arial" w:cs="Arial"/>
          <w:b/>
          <w:bCs/>
          <w:sz w:val="22"/>
          <w:szCs w:val="22"/>
        </w:rPr>
        <w:t xml:space="preserve">Harold Goldstein, </w:t>
      </w:r>
      <w:r w:rsidR="00C06E92" w:rsidRPr="00F86085">
        <w:rPr>
          <w:rFonts w:ascii="Arial" w:hAnsi="Arial" w:cs="Arial"/>
          <w:b/>
          <w:bCs/>
          <w:sz w:val="22"/>
          <w:szCs w:val="22"/>
        </w:rPr>
        <w:t xml:space="preserve">DrPH, </w:t>
      </w:r>
      <w:r w:rsidR="00FD3543" w:rsidRPr="00F86085">
        <w:rPr>
          <w:rFonts w:ascii="Arial" w:hAnsi="Arial" w:cs="Arial"/>
          <w:b/>
          <w:sz w:val="22"/>
          <w:szCs w:val="22"/>
        </w:rPr>
        <w:t>California Center for Public Health Advocacy</w:t>
      </w:r>
    </w:p>
    <w:p w:rsidR="00072CF9" w:rsidRPr="00F86085" w:rsidRDefault="00EC0189" w:rsidP="00F86085">
      <w:pPr>
        <w:pStyle w:val="Prrafodelista"/>
        <w:widowControl w:val="0"/>
        <w:numPr>
          <w:ilvl w:val="0"/>
          <w:numId w:val="6"/>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Es el Director Ejecutivo del Centro de California para la Defensa de la Salud Pública</w:t>
      </w:r>
      <w:r w:rsidR="00C06E92" w:rsidRPr="00F86085">
        <w:rPr>
          <w:rFonts w:ascii="Arial" w:hAnsi="Arial" w:cs="Arial"/>
          <w:sz w:val="22"/>
          <w:szCs w:val="22"/>
          <w:lang w:val="es-ES"/>
        </w:rPr>
        <w:t xml:space="preserve"> (CCPHA)</w:t>
      </w:r>
      <w:r w:rsidRPr="00F86085">
        <w:rPr>
          <w:rFonts w:ascii="Arial" w:hAnsi="Arial" w:cs="Arial"/>
          <w:sz w:val="22"/>
          <w:szCs w:val="22"/>
          <w:lang w:val="es-ES"/>
        </w:rPr>
        <w:t xml:space="preserve">, que fundó en 1999. </w:t>
      </w:r>
    </w:p>
    <w:p w:rsidR="00072CF9" w:rsidRPr="00F86085" w:rsidRDefault="00EC0189" w:rsidP="00F86085">
      <w:pPr>
        <w:pStyle w:val="Prrafodelista"/>
        <w:widowControl w:val="0"/>
        <w:numPr>
          <w:ilvl w:val="0"/>
          <w:numId w:val="6"/>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CCPHA es un l</w:t>
      </w:r>
      <w:r w:rsidR="00072CF9" w:rsidRPr="00F86085">
        <w:rPr>
          <w:rFonts w:ascii="Arial" w:hAnsi="Arial" w:cs="Arial"/>
          <w:sz w:val="22"/>
          <w:szCs w:val="22"/>
          <w:lang w:val="es-ES"/>
        </w:rPr>
        <w:t>íder reconocido</w:t>
      </w:r>
      <w:r w:rsidRPr="00F86085">
        <w:rPr>
          <w:rFonts w:ascii="Arial" w:hAnsi="Arial" w:cs="Arial"/>
          <w:sz w:val="22"/>
          <w:szCs w:val="22"/>
          <w:lang w:val="es-ES"/>
        </w:rPr>
        <w:t xml:space="preserve"> en la defensa de las políticas públicas para hacer frente a las condiciones sociales, económicas, y de la comunidad que perpetúan la epidemia de obesidad.</w:t>
      </w:r>
    </w:p>
    <w:p w:rsidR="00072CF9" w:rsidRPr="00F86085" w:rsidRDefault="00072CF9" w:rsidP="00F86085">
      <w:pPr>
        <w:pStyle w:val="Prrafodelista"/>
        <w:widowControl w:val="0"/>
        <w:numPr>
          <w:ilvl w:val="0"/>
          <w:numId w:val="6"/>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Gracias a sus campañas, logró que dejaran de venderse </w:t>
      </w:r>
      <w:r w:rsidR="00EC0189" w:rsidRPr="00F86085">
        <w:rPr>
          <w:rFonts w:ascii="Arial" w:hAnsi="Arial" w:cs="Arial"/>
          <w:sz w:val="22"/>
          <w:szCs w:val="22"/>
          <w:lang w:val="es-ES"/>
        </w:rPr>
        <w:t>los r</w:t>
      </w:r>
      <w:r w:rsidRPr="00F86085">
        <w:rPr>
          <w:rFonts w:ascii="Arial" w:hAnsi="Arial" w:cs="Arial"/>
          <w:sz w:val="22"/>
          <w:szCs w:val="22"/>
          <w:lang w:val="es-ES"/>
        </w:rPr>
        <w:t>efrescos y la comida chatarra en</w:t>
      </w:r>
      <w:r w:rsidR="00EC0189" w:rsidRPr="00F86085">
        <w:rPr>
          <w:rFonts w:ascii="Arial" w:hAnsi="Arial" w:cs="Arial"/>
          <w:sz w:val="22"/>
          <w:szCs w:val="22"/>
          <w:lang w:val="es-ES"/>
        </w:rPr>
        <w:t xml:space="preserve"> las escuelas, consiguiendo</w:t>
      </w:r>
      <w:r w:rsidRPr="00F86085">
        <w:rPr>
          <w:rFonts w:ascii="Arial" w:hAnsi="Arial" w:cs="Arial"/>
          <w:sz w:val="22"/>
          <w:szCs w:val="22"/>
          <w:lang w:val="es-ES"/>
        </w:rPr>
        <w:t xml:space="preserve"> por primera vez financiamiento a  </w:t>
      </w:r>
      <w:r w:rsidR="00C06E92" w:rsidRPr="00F86085">
        <w:rPr>
          <w:rFonts w:ascii="Arial" w:hAnsi="Arial" w:cs="Arial"/>
          <w:sz w:val="22"/>
          <w:szCs w:val="22"/>
          <w:lang w:val="es-ES"/>
        </w:rPr>
        <w:t>la educación física escolar.</w:t>
      </w:r>
    </w:p>
    <w:p w:rsidR="00CF2326" w:rsidRPr="00F86085" w:rsidRDefault="00072CF9" w:rsidP="00F86085">
      <w:pPr>
        <w:pStyle w:val="Prrafodelista"/>
        <w:widowControl w:val="0"/>
        <w:numPr>
          <w:ilvl w:val="0"/>
          <w:numId w:val="6"/>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Logró e</w:t>
      </w:r>
      <w:r w:rsidR="00EC0189" w:rsidRPr="00F86085">
        <w:rPr>
          <w:rFonts w:ascii="Arial" w:hAnsi="Arial" w:cs="Arial"/>
          <w:sz w:val="22"/>
          <w:szCs w:val="22"/>
          <w:lang w:val="es-ES"/>
        </w:rPr>
        <w:t xml:space="preserve">l establecimiento de la primera ley </w:t>
      </w:r>
      <w:r w:rsidR="00C06E92" w:rsidRPr="00F86085">
        <w:rPr>
          <w:rFonts w:ascii="Arial" w:hAnsi="Arial" w:cs="Arial"/>
          <w:sz w:val="22"/>
          <w:szCs w:val="22"/>
          <w:lang w:val="es-ES"/>
        </w:rPr>
        <w:t xml:space="preserve">estatal </w:t>
      </w:r>
      <w:r w:rsidR="00EC0189" w:rsidRPr="00F86085">
        <w:rPr>
          <w:rFonts w:ascii="Arial" w:hAnsi="Arial" w:cs="Arial"/>
          <w:sz w:val="22"/>
          <w:szCs w:val="22"/>
          <w:lang w:val="es-ES"/>
        </w:rPr>
        <w:t xml:space="preserve">de etiquetado del menú </w:t>
      </w:r>
      <w:r w:rsidR="00C06E92" w:rsidRPr="00F86085">
        <w:rPr>
          <w:rFonts w:ascii="Arial" w:hAnsi="Arial" w:cs="Arial"/>
          <w:sz w:val="22"/>
          <w:szCs w:val="22"/>
          <w:lang w:val="es-ES"/>
        </w:rPr>
        <w:t xml:space="preserve">en los Estados Unidos, </w:t>
      </w:r>
      <w:r w:rsidRPr="00F86085">
        <w:rPr>
          <w:rFonts w:ascii="Arial" w:hAnsi="Arial" w:cs="Arial"/>
          <w:sz w:val="22"/>
          <w:szCs w:val="22"/>
          <w:lang w:val="es-ES"/>
        </w:rPr>
        <w:t xml:space="preserve">en </w:t>
      </w:r>
      <w:r w:rsidR="00C06E92" w:rsidRPr="00F86085">
        <w:rPr>
          <w:rFonts w:ascii="Arial" w:hAnsi="Arial" w:cs="Arial"/>
          <w:sz w:val="22"/>
          <w:szCs w:val="22"/>
          <w:lang w:val="es-ES"/>
        </w:rPr>
        <w:t xml:space="preserve">el estado de </w:t>
      </w:r>
      <w:r w:rsidRPr="00F86085">
        <w:rPr>
          <w:rFonts w:ascii="Arial" w:hAnsi="Arial" w:cs="Arial"/>
          <w:sz w:val="22"/>
          <w:szCs w:val="22"/>
          <w:lang w:val="es-ES"/>
        </w:rPr>
        <w:t>California</w:t>
      </w:r>
      <w:r w:rsidR="00C06E92" w:rsidRPr="00F86085">
        <w:rPr>
          <w:rFonts w:ascii="Arial" w:hAnsi="Arial" w:cs="Arial"/>
          <w:sz w:val="22"/>
          <w:szCs w:val="22"/>
          <w:lang w:val="es-ES"/>
        </w:rPr>
        <w:t>.</w:t>
      </w:r>
      <w:r w:rsidRPr="00F86085">
        <w:rPr>
          <w:rFonts w:ascii="Arial" w:hAnsi="Arial" w:cs="Arial"/>
          <w:sz w:val="22"/>
          <w:szCs w:val="22"/>
          <w:lang w:val="es-ES"/>
        </w:rPr>
        <w:t xml:space="preserve"> </w:t>
      </w:r>
    </w:p>
    <w:p w:rsidR="00072CF9" w:rsidRPr="00F86085" w:rsidRDefault="00072CF9" w:rsidP="00F86085">
      <w:pPr>
        <w:widowControl w:val="0"/>
        <w:autoSpaceDE w:val="0"/>
        <w:autoSpaceDN w:val="0"/>
        <w:adjustRightInd w:val="0"/>
        <w:jc w:val="both"/>
        <w:rPr>
          <w:rFonts w:ascii="Arial" w:hAnsi="Arial" w:cs="Arial"/>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10</w:t>
      </w:r>
      <w:r w:rsidR="009068A4" w:rsidRPr="00F86085">
        <w:rPr>
          <w:rFonts w:ascii="Arial" w:hAnsi="Arial" w:cs="Arial"/>
          <w:b/>
          <w:sz w:val="22"/>
          <w:szCs w:val="22"/>
        </w:rPr>
        <w:t xml:space="preserve">. </w:t>
      </w:r>
      <w:r w:rsidR="00FD3543" w:rsidRPr="00F86085">
        <w:rPr>
          <w:rFonts w:ascii="Arial" w:hAnsi="Arial" w:cs="Arial"/>
          <w:b/>
          <w:sz w:val="22"/>
          <w:szCs w:val="22"/>
        </w:rPr>
        <w:t xml:space="preserve">Terry Huang, </w:t>
      </w:r>
      <w:r w:rsidR="00904F3B" w:rsidRPr="00F86085">
        <w:rPr>
          <w:rFonts w:ascii="Arial" w:hAnsi="Arial" w:cs="Arial"/>
          <w:b/>
          <w:sz w:val="22"/>
          <w:szCs w:val="22"/>
        </w:rPr>
        <w:t xml:space="preserve">PhD, MPH, CPH, </w:t>
      </w:r>
      <w:r w:rsidR="00FD3543" w:rsidRPr="00F86085">
        <w:rPr>
          <w:rFonts w:ascii="Arial" w:hAnsi="Arial" w:cs="Arial"/>
          <w:b/>
          <w:sz w:val="22"/>
          <w:szCs w:val="22"/>
        </w:rPr>
        <w:t>University of Nebraska Medical Center</w:t>
      </w:r>
    </w:p>
    <w:p w:rsidR="00072CF9" w:rsidRPr="00F86085" w:rsidRDefault="0028708E" w:rsidP="00F86085">
      <w:pPr>
        <w:pStyle w:val="Prrafodelista"/>
        <w:widowControl w:val="0"/>
        <w:numPr>
          <w:ilvl w:val="0"/>
          <w:numId w:val="7"/>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lastRenderedPageBreak/>
        <w:t>E</w:t>
      </w:r>
      <w:r w:rsidR="00072CF9" w:rsidRPr="00F86085">
        <w:rPr>
          <w:rFonts w:ascii="Arial" w:hAnsi="Arial" w:cs="Arial"/>
          <w:sz w:val="22"/>
          <w:szCs w:val="22"/>
          <w:lang w:val="es-ES"/>
        </w:rPr>
        <w:t>specialista en temas de nutrición y obesidad</w:t>
      </w:r>
      <w:r w:rsidRPr="00F86085">
        <w:rPr>
          <w:rFonts w:ascii="Arial" w:hAnsi="Arial" w:cs="Arial"/>
          <w:sz w:val="22"/>
          <w:szCs w:val="22"/>
          <w:lang w:val="es-ES"/>
        </w:rPr>
        <w:t xml:space="preserve">, Terry realiza investigación en torno a nutrición infantil, obesidad pediátrica, sindrome metabólico y enfermedades crónicas. </w:t>
      </w:r>
      <w:r w:rsidRPr="00F86085">
        <w:rPr>
          <w:rFonts w:ascii="Arial" w:eastAsia="Times New Roman" w:hAnsi="Arial" w:cs="Arial"/>
          <w:color w:val="000000"/>
          <w:sz w:val="22"/>
          <w:szCs w:val="22"/>
          <w:lang w:val="es-ES" w:eastAsia="es-ES"/>
        </w:rPr>
        <w:t xml:space="preserve">  </w:t>
      </w:r>
    </w:p>
    <w:p w:rsidR="0028708E" w:rsidRPr="00F86085" w:rsidRDefault="000530CA" w:rsidP="00F86085">
      <w:pPr>
        <w:pStyle w:val="Prrafodelista"/>
        <w:widowControl w:val="0"/>
        <w:numPr>
          <w:ilvl w:val="0"/>
          <w:numId w:val="7"/>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Actualmente es </w:t>
      </w:r>
      <w:r w:rsidR="00072CF9" w:rsidRPr="00F86085">
        <w:rPr>
          <w:rFonts w:ascii="Arial" w:eastAsia="Times New Roman" w:hAnsi="Arial" w:cs="Arial"/>
          <w:color w:val="000000"/>
          <w:sz w:val="22"/>
          <w:szCs w:val="22"/>
          <w:lang w:val="es-ES" w:eastAsia="es-ES"/>
        </w:rPr>
        <w:t>Profesor y Presidente del Departamento de Promoción de la Sa</w:t>
      </w:r>
      <w:r w:rsidRPr="00F86085">
        <w:rPr>
          <w:rFonts w:ascii="Arial" w:eastAsia="Times New Roman" w:hAnsi="Arial" w:cs="Arial"/>
          <w:color w:val="000000"/>
          <w:sz w:val="22"/>
          <w:szCs w:val="22"/>
          <w:lang w:val="es-ES" w:eastAsia="es-ES"/>
        </w:rPr>
        <w:t xml:space="preserve">lud en </w:t>
      </w:r>
      <w:r w:rsidR="00072CF9" w:rsidRPr="00F86085">
        <w:rPr>
          <w:rFonts w:ascii="Arial" w:eastAsia="Times New Roman" w:hAnsi="Arial" w:cs="Arial"/>
          <w:color w:val="000000"/>
          <w:sz w:val="22"/>
          <w:szCs w:val="22"/>
          <w:lang w:val="es-ES" w:eastAsia="es-ES"/>
        </w:rPr>
        <w:t>UNMC</w:t>
      </w:r>
      <w:r w:rsidR="0028708E" w:rsidRPr="00F86085">
        <w:rPr>
          <w:rFonts w:ascii="Arial" w:eastAsia="Times New Roman" w:hAnsi="Arial" w:cs="Arial"/>
          <w:color w:val="000000"/>
          <w:sz w:val="22"/>
          <w:szCs w:val="22"/>
          <w:lang w:val="es-ES" w:eastAsia="es-ES"/>
        </w:rPr>
        <w:t xml:space="preserve"> e</w:t>
      </w:r>
      <w:r w:rsidRPr="00F86085">
        <w:rPr>
          <w:rFonts w:ascii="Arial" w:eastAsia="Times New Roman" w:hAnsi="Arial" w:cs="Arial"/>
          <w:color w:val="000000"/>
          <w:sz w:val="22"/>
          <w:szCs w:val="22"/>
          <w:lang w:val="es-ES" w:eastAsia="es-ES"/>
        </w:rPr>
        <w:t xml:space="preserve"> investigador especializado en temas de obesidad del Instituto Nacional</w:t>
      </w:r>
      <w:r w:rsidR="00AE2674" w:rsidRPr="00F86085">
        <w:rPr>
          <w:rFonts w:ascii="Arial" w:eastAsia="Times New Roman" w:hAnsi="Arial" w:cs="Arial"/>
          <w:color w:val="000000"/>
          <w:sz w:val="22"/>
          <w:szCs w:val="22"/>
          <w:lang w:val="es-ES" w:eastAsia="es-ES"/>
        </w:rPr>
        <w:t xml:space="preserve"> de Salud Infantil y Desarrollo Humano, “</w:t>
      </w:r>
      <w:r w:rsidR="0028708E" w:rsidRPr="00F86085">
        <w:rPr>
          <w:rFonts w:ascii="Arial" w:eastAsia="Times New Roman" w:hAnsi="Arial" w:cs="Arial"/>
          <w:color w:val="000000"/>
          <w:sz w:val="22"/>
          <w:szCs w:val="22"/>
          <w:lang w:val="es-ES" w:eastAsia="es-ES"/>
        </w:rPr>
        <w:t>Eunice Kennedy Shriver</w:t>
      </w:r>
      <w:r w:rsidRPr="00F86085">
        <w:rPr>
          <w:rFonts w:ascii="Arial" w:eastAsia="Times New Roman" w:hAnsi="Arial" w:cs="Arial"/>
          <w:color w:val="000000"/>
          <w:sz w:val="22"/>
          <w:szCs w:val="22"/>
          <w:lang w:val="es-ES" w:eastAsia="es-ES"/>
        </w:rPr>
        <w:t>“</w:t>
      </w:r>
      <w:r w:rsidR="0028708E" w:rsidRPr="00F86085">
        <w:rPr>
          <w:rFonts w:ascii="Arial" w:eastAsia="Times New Roman" w:hAnsi="Arial" w:cs="Arial"/>
          <w:color w:val="000000"/>
          <w:sz w:val="22"/>
          <w:szCs w:val="22"/>
          <w:lang w:val="es-ES" w:eastAsia="es-ES"/>
        </w:rPr>
        <w:t>.</w:t>
      </w:r>
    </w:p>
    <w:p w:rsidR="0028708E" w:rsidRPr="00F86085" w:rsidRDefault="0028708E" w:rsidP="00F86085">
      <w:pPr>
        <w:pStyle w:val="Prrafodelista"/>
        <w:widowControl w:val="0"/>
        <w:numPr>
          <w:ilvl w:val="0"/>
          <w:numId w:val="7"/>
        </w:numPr>
        <w:autoSpaceDE w:val="0"/>
        <w:autoSpaceDN w:val="0"/>
        <w:adjustRightInd w:val="0"/>
        <w:jc w:val="both"/>
        <w:rPr>
          <w:rFonts w:ascii="Arial" w:hAnsi="Arial" w:cs="Arial"/>
          <w:sz w:val="22"/>
          <w:szCs w:val="22"/>
          <w:lang w:val="es-ES"/>
        </w:rPr>
      </w:pPr>
      <w:r w:rsidRPr="00F86085">
        <w:rPr>
          <w:rFonts w:ascii="Arial" w:eastAsia="Times New Roman" w:hAnsi="Arial" w:cs="Arial"/>
          <w:color w:val="000000"/>
          <w:sz w:val="22"/>
          <w:szCs w:val="22"/>
          <w:lang w:val="es-ES" w:eastAsia="es-ES"/>
        </w:rPr>
        <w:t xml:space="preserve">Fue miembro del comité asesor sobre obesidad infantil de la Casa Blanca: Grupo de Trabajo “Niños Saludables” 2009-2010. </w:t>
      </w:r>
    </w:p>
    <w:p w:rsidR="0028708E" w:rsidRPr="00F86085" w:rsidRDefault="0028708E" w:rsidP="00F86085">
      <w:pPr>
        <w:pStyle w:val="Prrafodelista"/>
        <w:widowControl w:val="0"/>
        <w:numPr>
          <w:ilvl w:val="0"/>
          <w:numId w:val="7"/>
        </w:numPr>
        <w:autoSpaceDE w:val="0"/>
        <w:autoSpaceDN w:val="0"/>
        <w:adjustRightInd w:val="0"/>
        <w:jc w:val="both"/>
        <w:rPr>
          <w:rFonts w:ascii="Arial" w:hAnsi="Arial" w:cs="Arial"/>
          <w:sz w:val="22"/>
          <w:szCs w:val="22"/>
          <w:lang w:val="es-ES"/>
        </w:rPr>
      </w:pPr>
      <w:r w:rsidRPr="00F86085">
        <w:rPr>
          <w:rFonts w:ascii="Arial" w:eastAsia="Times New Roman" w:hAnsi="Arial" w:cs="Arial"/>
          <w:color w:val="000000"/>
          <w:sz w:val="22"/>
          <w:szCs w:val="22"/>
          <w:lang w:val="es-ES" w:eastAsia="es-ES"/>
        </w:rPr>
        <w:t>Es un asesor senior del Grupo Colaborativo Nacional de Investigación sobre Obesidad Infantil (NCCOR).</w:t>
      </w:r>
    </w:p>
    <w:p w:rsidR="00FD3543" w:rsidRPr="00F86085" w:rsidRDefault="00FD3543" w:rsidP="00F86085">
      <w:pPr>
        <w:pStyle w:val="Prrafodelista"/>
        <w:widowControl w:val="0"/>
        <w:autoSpaceDE w:val="0"/>
        <w:autoSpaceDN w:val="0"/>
        <w:adjustRightInd w:val="0"/>
        <w:jc w:val="both"/>
        <w:rPr>
          <w:rFonts w:ascii="Arial" w:hAnsi="Arial" w:cs="Arial"/>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11</w:t>
      </w:r>
      <w:r w:rsidR="009068A4" w:rsidRPr="00F86085">
        <w:rPr>
          <w:rFonts w:ascii="Arial" w:hAnsi="Arial" w:cs="Arial"/>
          <w:b/>
          <w:sz w:val="22"/>
          <w:szCs w:val="22"/>
        </w:rPr>
        <w:t xml:space="preserve">. </w:t>
      </w:r>
      <w:r w:rsidR="00FD3543" w:rsidRPr="00F86085">
        <w:rPr>
          <w:rFonts w:ascii="Arial" w:hAnsi="Arial" w:cs="Arial"/>
          <w:b/>
          <w:sz w:val="22"/>
          <w:szCs w:val="22"/>
        </w:rPr>
        <w:t xml:space="preserve">Michael F. Jacobson, </w:t>
      </w:r>
      <w:r w:rsidR="00904F3B" w:rsidRPr="00F86085">
        <w:rPr>
          <w:rFonts w:ascii="Arial" w:hAnsi="Arial" w:cs="Arial"/>
          <w:b/>
          <w:sz w:val="22"/>
          <w:szCs w:val="22"/>
        </w:rPr>
        <w:t xml:space="preserve">PhD, </w:t>
      </w:r>
      <w:r w:rsidR="00FD3543" w:rsidRPr="00F86085">
        <w:rPr>
          <w:rFonts w:ascii="Arial" w:hAnsi="Arial" w:cs="Arial"/>
          <w:b/>
          <w:sz w:val="22"/>
          <w:szCs w:val="22"/>
        </w:rPr>
        <w:t>Center for Science in the Public Interest</w:t>
      </w:r>
    </w:p>
    <w:p w:rsidR="0039437C" w:rsidRPr="00F86085" w:rsidRDefault="00CF6E17" w:rsidP="00F86085">
      <w:pPr>
        <w:pStyle w:val="Prrafodelista"/>
        <w:widowControl w:val="0"/>
        <w:numPr>
          <w:ilvl w:val="0"/>
          <w:numId w:val="8"/>
        </w:numPr>
        <w:autoSpaceDE w:val="0"/>
        <w:autoSpaceDN w:val="0"/>
        <w:adjustRightInd w:val="0"/>
        <w:jc w:val="both"/>
        <w:rPr>
          <w:rFonts w:ascii="Arial" w:eastAsia="Times New Roman" w:hAnsi="Arial" w:cs="Arial"/>
          <w:b/>
          <w:color w:val="222222"/>
          <w:sz w:val="22"/>
          <w:szCs w:val="22"/>
          <w:lang w:val="es-ES_tradnl" w:eastAsia="es-ES"/>
        </w:rPr>
      </w:pPr>
      <w:r w:rsidRPr="00F86085">
        <w:rPr>
          <w:rFonts w:ascii="Arial" w:eastAsia="Times New Roman" w:hAnsi="Arial" w:cs="Arial"/>
          <w:color w:val="222222"/>
          <w:sz w:val="22"/>
          <w:szCs w:val="22"/>
          <w:lang w:val="es-ES" w:eastAsia="es-ES"/>
        </w:rPr>
        <w:t>E</w:t>
      </w:r>
      <w:r w:rsidR="009068A4" w:rsidRPr="00F86085">
        <w:rPr>
          <w:rFonts w:ascii="Arial" w:eastAsia="Times New Roman" w:hAnsi="Arial" w:cs="Arial"/>
          <w:color w:val="222222"/>
          <w:sz w:val="22"/>
          <w:szCs w:val="22"/>
          <w:lang w:val="es-ES_tradnl" w:eastAsia="es-ES"/>
        </w:rPr>
        <w:t xml:space="preserve">s co-fundador y director ejecutivo del Centro para la Ciencia en el Interés Público (CSPI), </w:t>
      </w:r>
      <w:r w:rsidR="00904F3B" w:rsidRPr="00F86085">
        <w:rPr>
          <w:rFonts w:ascii="Arial" w:hAnsi="Arial" w:cs="Arial"/>
          <w:sz w:val="22"/>
          <w:szCs w:val="22"/>
          <w:lang w:val="es-ES"/>
        </w:rPr>
        <w:t xml:space="preserve">una organización independiente que no acepta financiamiento del gobierno ni la industria, que emite opinión científica en torno a la publicidad, ingredientes de los alimentos procesados y otras prácticas de la industria que ponen en riesgo la salud de los consumidores. </w:t>
      </w:r>
    </w:p>
    <w:p w:rsidR="00CF6E17" w:rsidRPr="00F86085" w:rsidRDefault="00CF6E17" w:rsidP="00F86085">
      <w:pPr>
        <w:pStyle w:val="Prrafodelista"/>
        <w:widowControl w:val="0"/>
        <w:numPr>
          <w:ilvl w:val="0"/>
          <w:numId w:val="8"/>
        </w:numPr>
        <w:autoSpaceDE w:val="0"/>
        <w:autoSpaceDN w:val="0"/>
        <w:adjustRightInd w:val="0"/>
        <w:jc w:val="both"/>
        <w:rPr>
          <w:rFonts w:ascii="Arial" w:eastAsia="Times New Roman" w:hAnsi="Arial" w:cs="Arial"/>
          <w:b/>
          <w:color w:val="222222"/>
          <w:sz w:val="22"/>
          <w:szCs w:val="22"/>
          <w:lang w:val="es-ES_tradnl" w:eastAsia="es-ES"/>
        </w:rPr>
      </w:pPr>
      <w:r w:rsidRPr="00F86085">
        <w:rPr>
          <w:rFonts w:ascii="Arial" w:eastAsia="Times New Roman" w:hAnsi="Arial" w:cs="Arial"/>
          <w:color w:val="222222"/>
          <w:sz w:val="22"/>
          <w:szCs w:val="22"/>
          <w:lang w:val="es-ES_tradnl" w:eastAsia="es-ES"/>
        </w:rPr>
        <w:t>E</w:t>
      </w:r>
      <w:r w:rsidR="009068A4" w:rsidRPr="00F86085">
        <w:rPr>
          <w:rFonts w:ascii="Arial" w:eastAsia="Times New Roman" w:hAnsi="Arial" w:cs="Arial"/>
          <w:color w:val="222222"/>
          <w:sz w:val="22"/>
          <w:szCs w:val="22"/>
          <w:lang w:val="es-ES_tradnl" w:eastAsia="es-ES"/>
        </w:rPr>
        <w:t xml:space="preserve">s un actor clave en las luchas contra la obesidad, enfermedades cardiovasculares y otros problemas de salud, mediante la educación, incidencia en la legislación y políticas públicas, el litigio y otras medidas. </w:t>
      </w:r>
    </w:p>
    <w:p w:rsidR="00904F3B" w:rsidRPr="00F86085" w:rsidRDefault="004B7BCE" w:rsidP="00F86085">
      <w:pPr>
        <w:pStyle w:val="Prrafodelista"/>
        <w:widowControl w:val="0"/>
        <w:numPr>
          <w:ilvl w:val="0"/>
          <w:numId w:val="8"/>
        </w:numPr>
        <w:autoSpaceDE w:val="0"/>
        <w:autoSpaceDN w:val="0"/>
        <w:adjustRightInd w:val="0"/>
        <w:jc w:val="both"/>
        <w:rPr>
          <w:rFonts w:ascii="Arial" w:hAnsi="Arial" w:cs="Arial"/>
          <w:b/>
          <w:sz w:val="22"/>
          <w:szCs w:val="22"/>
          <w:lang w:val="es-ES"/>
        </w:rPr>
      </w:pPr>
      <w:r w:rsidRPr="00F86085">
        <w:rPr>
          <w:rFonts w:ascii="Arial" w:eastAsia="Times New Roman" w:hAnsi="Arial" w:cs="Arial"/>
          <w:color w:val="222222"/>
          <w:sz w:val="22"/>
          <w:szCs w:val="22"/>
          <w:lang w:val="es-ES_tradnl" w:eastAsia="es-ES"/>
        </w:rPr>
        <w:t>El Dr. Jacobson ha</w:t>
      </w:r>
      <w:r w:rsidR="009068A4" w:rsidRPr="00F86085">
        <w:rPr>
          <w:rFonts w:ascii="Arial" w:eastAsia="Times New Roman" w:hAnsi="Arial" w:cs="Arial"/>
          <w:color w:val="222222"/>
          <w:sz w:val="22"/>
          <w:szCs w:val="22"/>
          <w:lang w:val="es-ES_tradnl" w:eastAsia="es-ES"/>
        </w:rPr>
        <w:t xml:space="preserve"> sido premiado por la Fundación del Centro para el Control y la Prevención de Enfermedades, la Asociación Americana de Salud Pública y el Instituto de Mercadotecnia de Alimentos por sus acciones </w:t>
      </w:r>
      <w:r w:rsidR="00904F3B" w:rsidRPr="00F86085">
        <w:rPr>
          <w:rFonts w:ascii="Arial" w:eastAsia="Times New Roman" w:hAnsi="Arial" w:cs="Arial"/>
          <w:color w:val="222222"/>
          <w:sz w:val="22"/>
          <w:szCs w:val="22"/>
          <w:lang w:val="es-ES_tradnl" w:eastAsia="es-ES"/>
        </w:rPr>
        <w:t>en defensa de la salud pública.</w:t>
      </w:r>
    </w:p>
    <w:p w:rsidR="00911E3D" w:rsidRPr="00F86085" w:rsidRDefault="004B7BCE" w:rsidP="00F86085">
      <w:pPr>
        <w:pStyle w:val="Prrafodelista"/>
        <w:widowControl w:val="0"/>
        <w:numPr>
          <w:ilvl w:val="0"/>
          <w:numId w:val="8"/>
        </w:numPr>
        <w:autoSpaceDE w:val="0"/>
        <w:autoSpaceDN w:val="0"/>
        <w:adjustRightInd w:val="0"/>
        <w:jc w:val="both"/>
        <w:rPr>
          <w:rFonts w:ascii="Arial" w:hAnsi="Arial" w:cs="Arial"/>
          <w:b/>
          <w:sz w:val="22"/>
          <w:szCs w:val="22"/>
          <w:lang w:val="es-ES"/>
        </w:rPr>
      </w:pPr>
      <w:r w:rsidRPr="00F86085">
        <w:rPr>
          <w:rFonts w:ascii="Arial" w:eastAsia="Times New Roman" w:hAnsi="Arial" w:cs="Arial"/>
          <w:color w:val="222222"/>
          <w:sz w:val="22"/>
          <w:szCs w:val="22"/>
          <w:lang w:val="es-ES_tradnl" w:eastAsia="es-ES"/>
        </w:rPr>
        <w:t>E</w:t>
      </w:r>
      <w:r w:rsidR="009068A4" w:rsidRPr="00F86085">
        <w:rPr>
          <w:rFonts w:ascii="Arial" w:eastAsia="Times New Roman" w:hAnsi="Arial" w:cs="Arial"/>
          <w:color w:val="222222"/>
          <w:sz w:val="22"/>
          <w:szCs w:val="22"/>
          <w:lang w:val="es-ES_tradnl" w:eastAsia="es-ES"/>
        </w:rPr>
        <w:t>s el creador del Día Nacional de Alimentación (</w:t>
      </w:r>
      <w:hyperlink r:id="rId7" w:tgtFrame="_blank" w:history="1">
        <w:r w:rsidR="009068A4" w:rsidRPr="00F86085">
          <w:rPr>
            <w:rFonts w:ascii="Arial" w:eastAsia="Times New Roman" w:hAnsi="Arial" w:cs="Arial"/>
            <w:i/>
            <w:iCs/>
            <w:color w:val="0000FF"/>
            <w:sz w:val="22"/>
            <w:szCs w:val="22"/>
            <w:u w:val="single"/>
            <w:lang w:val="es-ES_tradnl" w:eastAsia="es-ES"/>
          </w:rPr>
          <w:t>Food Day</w:t>
        </w:r>
      </w:hyperlink>
      <w:r w:rsidR="009068A4" w:rsidRPr="00F86085">
        <w:rPr>
          <w:rFonts w:ascii="Arial" w:eastAsia="Times New Roman" w:hAnsi="Arial" w:cs="Arial"/>
          <w:color w:val="222222"/>
          <w:sz w:val="22"/>
          <w:szCs w:val="22"/>
          <w:lang w:val="es-ES_tradnl" w:eastAsia="es-ES"/>
        </w:rPr>
        <w:t>), que se celebra en los EEUU el 24 de octubre.</w:t>
      </w:r>
    </w:p>
    <w:p w:rsidR="00911E3D" w:rsidRPr="00F86085" w:rsidRDefault="00911E3D" w:rsidP="00F86085">
      <w:pPr>
        <w:widowControl w:val="0"/>
        <w:autoSpaceDE w:val="0"/>
        <w:autoSpaceDN w:val="0"/>
        <w:adjustRightInd w:val="0"/>
        <w:jc w:val="both"/>
        <w:rPr>
          <w:rFonts w:ascii="Arial" w:hAnsi="Arial" w:cs="Arial"/>
          <w:b/>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12</w:t>
      </w:r>
      <w:r w:rsidR="00C06E92" w:rsidRPr="00F86085">
        <w:rPr>
          <w:rFonts w:ascii="Arial" w:hAnsi="Arial" w:cs="Arial"/>
          <w:b/>
          <w:sz w:val="22"/>
          <w:szCs w:val="22"/>
        </w:rPr>
        <w:t xml:space="preserve">. </w:t>
      </w:r>
      <w:r w:rsidR="00911E3D" w:rsidRPr="00F86085">
        <w:rPr>
          <w:rFonts w:ascii="Arial" w:hAnsi="Arial" w:cs="Arial"/>
          <w:b/>
          <w:sz w:val="22"/>
          <w:szCs w:val="22"/>
        </w:rPr>
        <w:t>Bill Jeffery, </w:t>
      </w:r>
      <w:r w:rsidR="00C06E92" w:rsidRPr="00F86085">
        <w:rPr>
          <w:rFonts w:ascii="Arial" w:hAnsi="Arial" w:cs="Arial"/>
          <w:b/>
          <w:sz w:val="22"/>
          <w:szCs w:val="22"/>
        </w:rPr>
        <w:t xml:space="preserve">LLB, </w:t>
      </w:r>
      <w:r w:rsidR="00911E3D" w:rsidRPr="00F86085">
        <w:rPr>
          <w:rFonts w:ascii="Arial" w:hAnsi="Arial" w:cs="Arial"/>
          <w:b/>
          <w:sz w:val="22"/>
          <w:szCs w:val="22"/>
        </w:rPr>
        <w:t>Centre for Science in the Public Interest, Canada</w:t>
      </w:r>
    </w:p>
    <w:p w:rsidR="00621FCB" w:rsidRPr="00F86085" w:rsidRDefault="00C06E92" w:rsidP="00F86085">
      <w:pPr>
        <w:pStyle w:val="Prrafodelista"/>
        <w:widowControl w:val="0"/>
        <w:numPr>
          <w:ilvl w:val="0"/>
          <w:numId w:val="33"/>
        </w:numPr>
        <w:autoSpaceDE w:val="0"/>
        <w:autoSpaceDN w:val="0"/>
        <w:adjustRightInd w:val="0"/>
        <w:jc w:val="both"/>
        <w:rPr>
          <w:rFonts w:ascii="Arial" w:hAnsi="Arial" w:cs="Arial"/>
          <w:b/>
          <w:sz w:val="22"/>
          <w:szCs w:val="22"/>
          <w:lang w:val="es-ES"/>
        </w:rPr>
      </w:pPr>
      <w:r w:rsidRPr="00F86085">
        <w:rPr>
          <w:rFonts w:ascii="Arial" w:hAnsi="Arial" w:cs="Arial"/>
          <w:sz w:val="22"/>
          <w:szCs w:val="22"/>
          <w:lang w:val="es-ES"/>
        </w:rPr>
        <w:t>Coordinador Nacional en Canadá del Centro de las Ciencias en el Interés Público</w:t>
      </w:r>
      <w:r w:rsidR="00621FCB" w:rsidRPr="00F86085">
        <w:rPr>
          <w:rFonts w:ascii="Arial" w:hAnsi="Arial" w:cs="Arial"/>
          <w:sz w:val="22"/>
          <w:szCs w:val="22"/>
          <w:lang w:val="es-ES"/>
        </w:rPr>
        <w:t xml:space="preserve"> (CSPI)</w:t>
      </w:r>
      <w:r w:rsidR="00904F3B" w:rsidRPr="00F86085">
        <w:rPr>
          <w:rFonts w:ascii="Arial" w:hAnsi="Arial" w:cs="Arial"/>
          <w:sz w:val="22"/>
          <w:szCs w:val="22"/>
          <w:lang w:val="es-ES"/>
        </w:rPr>
        <w:t>.</w:t>
      </w:r>
    </w:p>
    <w:p w:rsidR="00621FCB" w:rsidRPr="00F86085" w:rsidRDefault="00621FCB" w:rsidP="00F86085">
      <w:pPr>
        <w:pStyle w:val="Prrafodelista"/>
        <w:widowControl w:val="0"/>
        <w:numPr>
          <w:ilvl w:val="0"/>
          <w:numId w:val="33"/>
        </w:numPr>
        <w:autoSpaceDE w:val="0"/>
        <w:autoSpaceDN w:val="0"/>
        <w:adjustRightInd w:val="0"/>
        <w:jc w:val="both"/>
        <w:rPr>
          <w:rFonts w:ascii="Arial" w:hAnsi="Arial" w:cs="Arial"/>
          <w:b/>
          <w:sz w:val="22"/>
          <w:szCs w:val="22"/>
          <w:lang w:val="es-ES"/>
        </w:rPr>
      </w:pPr>
      <w:r w:rsidRPr="00F86085">
        <w:rPr>
          <w:rFonts w:ascii="Arial" w:hAnsi="Arial" w:cs="Arial"/>
          <w:sz w:val="22"/>
          <w:szCs w:val="22"/>
          <w:lang w:val="es-ES"/>
        </w:rPr>
        <w:t>Desde su expertis como abogado</w:t>
      </w:r>
      <w:r w:rsidR="00904F3B" w:rsidRPr="00F86085">
        <w:rPr>
          <w:rFonts w:ascii="Arial" w:hAnsi="Arial" w:cs="Arial"/>
          <w:sz w:val="22"/>
          <w:szCs w:val="22"/>
          <w:lang w:val="es-ES"/>
        </w:rPr>
        <w:t>,</w:t>
      </w:r>
      <w:r w:rsidR="004B7BCE" w:rsidRPr="00F86085">
        <w:rPr>
          <w:rFonts w:ascii="Arial" w:hAnsi="Arial" w:cs="Arial"/>
          <w:sz w:val="22"/>
          <w:szCs w:val="22"/>
          <w:lang w:val="es-ES"/>
        </w:rPr>
        <w:t xml:space="preserve"> desde 1998 al presente, el Sr. Jeffery</w:t>
      </w:r>
      <w:r w:rsidRPr="00F86085">
        <w:rPr>
          <w:rFonts w:ascii="Arial" w:hAnsi="Arial" w:cs="Arial"/>
          <w:sz w:val="22"/>
          <w:szCs w:val="22"/>
          <w:lang w:val="es-ES"/>
        </w:rPr>
        <w:t xml:space="preserve"> ha </w:t>
      </w:r>
      <w:r w:rsidR="00904F3B" w:rsidRPr="00F86085">
        <w:rPr>
          <w:rFonts w:ascii="Arial" w:hAnsi="Arial" w:cs="Arial"/>
          <w:sz w:val="22"/>
          <w:szCs w:val="22"/>
          <w:lang w:val="es-ES"/>
        </w:rPr>
        <w:t>participado como delegado de la</w:t>
      </w:r>
      <w:r w:rsidRPr="00F86085">
        <w:rPr>
          <w:rFonts w:ascii="Arial" w:hAnsi="Arial" w:cs="Arial"/>
          <w:sz w:val="22"/>
          <w:szCs w:val="22"/>
          <w:lang w:val="es-ES"/>
        </w:rPr>
        <w:t xml:space="preserve"> Asociación Internacional de Organizaciones de Consumidores de Alimentos (IACFO) en el Comité de Etiquetado de Alimentos Codex de la Comisión de Codex Alimentarius. </w:t>
      </w:r>
    </w:p>
    <w:p w:rsidR="00621FCB" w:rsidRPr="00F86085" w:rsidRDefault="00621FCB" w:rsidP="00F86085">
      <w:pPr>
        <w:pStyle w:val="Prrafodelista"/>
        <w:widowControl w:val="0"/>
        <w:numPr>
          <w:ilvl w:val="0"/>
          <w:numId w:val="33"/>
        </w:numPr>
        <w:autoSpaceDE w:val="0"/>
        <w:autoSpaceDN w:val="0"/>
        <w:adjustRightInd w:val="0"/>
        <w:jc w:val="both"/>
        <w:rPr>
          <w:rFonts w:ascii="Arial" w:hAnsi="Arial" w:cs="Arial"/>
          <w:b/>
          <w:sz w:val="22"/>
          <w:szCs w:val="22"/>
          <w:lang w:val="es-ES"/>
        </w:rPr>
      </w:pPr>
      <w:r w:rsidRPr="00F86085">
        <w:rPr>
          <w:rFonts w:ascii="Arial" w:hAnsi="Arial" w:cs="Arial"/>
          <w:sz w:val="22"/>
          <w:szCs w:val="22"/>
          <w:lang w:val="es-ES"/>
        </w:rPr>
        <w:t xml:space="preserve">Encabezó la campaña de incidencia que llevó a la segunda regulación nacional de etiquetado nutricional en todo el mundo (después de los EEUU) y ha participado en comités de </w:t>
      </w:r>
      <w:r w:rsidR="00904F3B" w:rsidRPr="00F86085">
        <w:rPr>
          <w:rFonts w:ascii="Arial" w:hAnsi="Arial" w:cs="Arial"/>
          <w:sz w:val="22"/>
          <w:szCs w:val="22"/>
          <w:lang w:val="es-ES"/>
        </w:rPr>
        <w:t>consulta del</w:t>
      </w:r>
      <w:r w:rsidRPr="00F86085">
        <w:rPr>
          <w:rFonts w:ascii="Arial" w:hAnsi="Arial" w:cs="Arial"/>
          <w:sz w:val="22"/>
          <w:szCs w:val="22"/>
          <w:lang w:val="es-ES"/>
        </w:rPr>
        <w:t xml:space="preserve"> gobierno canadiense para determinar sus políticas en torno a </w:t>
      </w:r>
      <w:r w:rsidR="00904F3B" w:rsidRPr="00F86085">
        <w:rPr>
          <w:rFonts w:ascii="Arial" w:hAnsi="Arial" w:cs="Arial"/>
          <w:sz w:val="22"/>
          <w:szCs w:val="22"/>
          <w:lang w:val="es-ES"/>
        </w:rPr>
        <w:t xml:space="preserve">vida saludable, </w:t>
      </w:r>
      <w:r w:rsidRPr="00F86085">
        <w:rPr>
          <w:rFonts w:ascii="Arial" w:hAnsi="Arial" w:cs="Arial"/>
          <w:sz w:val="22"/>
          <w:szCs w:val="22"/>
          <w:lang w:val="es-ES"/>
        </w:rPr>
        <w:t xml:space="preserve">grasas trans y sodio, entre otros. </w:t>
      </w:r>
    </w:p>
    <w:p w:rsidR="00C06E92" w:rsidRPr="00F86085" w:rsidRDefault="00C06E92" w:rsidP="00F86085">
      <w:pPr>
        <w:widowControl w:val="0"/>
        <w:autoSpaceDE w:val="0"/>
        <w:autoSpaceDN w:val="0"/>
        <w:adjustRightInd w:val="0"/>
        <w:jc w:val="both"/>
        <w:rPr>
          <w:rFonts w:ascii="Arial" w:hAnsi="Arial" w:cs="Arial"/>
          <w:b/>
          <w:sz w:val="22"/>
          <w:szCs w:val="22"/>
          <w:lang w:val="es-ES"/>
        </w:rPr>
      </w:pPr>
    </w:p>
    <w:p w:rsidR="00731D70"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13</w:t>
      </w:r>
      <w:r w:rsidR="009068A4" w:rsidRPr="00F86085">
        <w:rPr>
          <w:rFonts w:ascii="Arial" w:hAnsi="Arial" w:cs="Arial"/>
          <w:b/>
          <w:sz w:val="22"/>
          <w:szCs w:val="22"/>
        </w:rPr>
        <w:t xml:space="preserve">. </w:t>
      </w:r>
      <w:r w:rsidR="00AA649A" w:rsidRPr="00F86085">
        <w:rPr>
          <w:rFonts w:ascii="Arial" w:hAnsi="Arial" w:cs="Arial"/>
          <w:b/>
          <w:sz w:val="22"/>
          <w:szCs w:val="22"/>
        </w:rPr>
        <w:t xml:space="preserve">Jeffrey P. Koplan, </w:t>
      </w:r>
      <w:r w:rsidR="00904F3B" w:rsidRPr="00F86085">
        <w:rPr>
          <w:rFonts w:ascii="Arial" w:hAnsi="Arial" w:cs="Arial"/>
          <w:b/>
          <w:sz w:val="22"/>
          <w:szCs w:val="22"/>
        </w:rPr>
        <w:t xml:space="preserve">MD, </w:t>
      </w:r>
      <w:r w:rsidR="00731D70" w:rsidRPr="00F86085">
        <w:rPr>
          <w:rFonts w:ascii="Arial" w:hAnsi="Arial" w:cs="Arial"/>
          <w:b/>
          <w:sz w:val="22"/>
          <w:szCs w:val="22"/>
        </w:rPr>
        <w:t>MPH, Emory Global Health Institute</w:t>
      </w:r>
    </w:p>
    <w:p w:rsidR="00731D70" w:rsidRPr="00F86085" w:rsidRDefault="00731D70" w:rsidP="00F86085">
      <w:pPr>
        <w:pStyle w:val="Prrafodelista"/>
        <w:numPr>
          <w:ilvl w:val="0"/>
          <w:numId w:val="9"/>
        </w:numPr>
        <w:jc w:val="both"/>
        <w:rPr>
          <w:rFonts w:ascii="Arial" w:hAnsi="Arial" w:cs="Arial"/>
          <w:sz w:val="22"/>
          <w:szCs w:val="22"/>
          <w:lang w:val="es-MX"/>
        </w:rPr>
      </w:pPr>
      <w:r w:rsidRPr="00F86085">
        <w:rPr>
          <w:rFonts w:ascii="Arial" w:hAnsi="Arial" w:cs="Arial"/>
          <w:sz w:val="22"/>
          <w:szCs w:val="22"/>
          <w:lang w:val="es-MX"/>
        </w:rPr>
        <w:t>Vicepresidente de Salud Global y Director del Instituto de Salud Global de la Universidad de Emory, en Atlanta, Georgia.</w:t>
      </w:r>
    </w:p>
    <w:p w:rsidR="00795AA7" w:rsidRPr="00F86085" w:rsidRDefault="00795AA7" w:rsidP="00F86085">
      <w:pPr>
        <w:pStyle w:val="Prrafodelista"/>
        <w:numPr>
          <w:ilvl w:val="0"/>
          <w:numId w:val="9"/>
        </w:numPr>
        <w:jc w:val="both"/>
        <w:rPr>
          <w:rFonts w:ascii="Arial" w:hAnsi="Arial" w:cs="Arial"/>
          <w:sz w:val="22"/>
          <w:szCs w:val="22"/>
          <w:lang w:val="es-MX"/>
        </w:rPr>
      </w:pPr>
      <w:r w:rsidRPr="00F86085">
        <w:rPr>
          <w:rFonts w:ascii="Arial" w:hAnsi="Arial" w:cs="Arial"/>
          <w:sz w:val="22"/>
          <w:szCs w:val="22"/>
          <w:lang w:val="es-MX"/>
        </w:rPr>
        <w:t>Comenzó su carrera de la salud pública en la década de 197</w:t>
      </w:r>
      <w:r w:rsidR="00731D70" w:rsidRPr="00F86085">
        <w:rPr>
          <w:rFonts w:ascii="Arial" w:hAnsi="Arial" w:cs="Arial"/>
          <w:sz w:val="22"/>
          <w:szCs w:val="22"/>
          <w:lang w:val="es-MX"/>
        </w:rPr>
        <w:t xml:space="preserve">0 como uno de los famosos "detectives de enfermedades" de los Centros para el Control y Prevención de las Enfermedades (CDC), </w:t>
      </w:r>
      <w:r w:rsidRPr="00F86085">
        <w:rPr>
          <w:rFonts w:ascii="Arial" w:hAnsi="Arial" w:cs="Arial"/>
          <w:sz w:val="22"/>
          <w:szCs w:val="22"/>
          <w:lang w:val="es-MX"/>
        </w:rPr>
        <w:t xml:space="preserve">conocido más formalmente como </w:t>
      </w:r>
      <w:r w:rsidR="00731D70" w:rsidRPr="00F86085">
        <w:rPr>
          <w:rFonts w:ascii="Arial" w:hAnsi="Arial" w:cs="Arial"/>
          <w:sz w:val="22"/>
          <w:szCs w:val="22"/>
          <w:lang w:val="es-MX"/>
        </w:rPr>
        <w:t>Oficiales de los Servicios de Inteligencia sobre las Epidemias (EIS)</w:t>
      </w:r>
      <w:r w:rsidRPr="00F86085">
        <w:rPr>
          <w:rFonts w:ascii="Arial" w:hAnsi="Arial" w:cs="Arial"/>
          <w:sz w:val="22"/>
          <w:szCs w:val="22"/>
          <w:lang w:val="es-MX"/>
        </w:rPr>
        <w:t>.</w:t>
      </w:r>
      <w:r w:rsidR="00731D70" w:rsidRPr="00F86085">
        <w:rPr>
          <w:rFonts w:ascii="Arial" w:hAnsi="Arial" w:cs="Arial"/>
          <w:sz w:val="22"/>
          <w:szCs w:val="22"/>
          <w:lang w:val="es-MX"/>
        </w:rPr>
        <w:t xml:space="preserve"> De 1998 a 2002, sirvió como Director del CDC.</w:t>
      </w:r>
    </w:p>
    <w:p w:rsidR="00795AA7" w:rsidRPr="00F86085" w:rsidRDefault="00795AA7" w:rsidP="00F86085">
      <w:pPr>
        <w:pStyle w:val="Prrafodelista"/>
        <w:numPr>
          <w:ilvl w:val="0"/>
          <w:numId w:val="9"/>
        </w:numPr>
        <w:jc w:val="both"/>
        <w:rPr>
          <w:rFonts w:ascii="Arial" w:hAnsi="Arial" w:cs="Arial"/>
          <w:sz w:val="22"/>
          <w:szCs w:val="22"/>
          <w:lang w:val="es-ES"/>
        </w:rPr>
      </w:pPr>
      <w:r w:rsidRPr="00F86085">
        <w:rPr>
          <w:rFonts w:ascii="Arial" w:hAnsi="Arial" w:cs="Arial"/>
          <w:sz w:val="22"/>
          <w:szCs w:val="22"/>
          <w:lang w:val="es-ES"/>
        </w:rPr>
        <w:t>Ha trabajado en prácticamente todos los temas de salud pública, incluidas las enfermedades infec</w:t>
      </w:r>
      <w:r w:rsidR="00731D70" w:rsidRPr="00F86085">
        <w:rPr>
          <w:rFonts w:ascii="Arial" w:hAnsi="Arial" w:cs="Arial"/>
          <w:sz w:val="22"/>
          <w:szCs w:val="22"/>
          <w:lang w:val="es-ES"/>
        </w:rPr>
        <w:t>ciosas como la viruela y el VIH/</w:t>
      </w:r>
      <w:r w:rsidRPr="00F86085">
        <w:rPr>
          <w:rFonts w:ascii="Arial" w:hAnsi="Arial" w:cs="Arial"/>
          <w:sz w:val="22"/>
          <w:szCs w:val="22"/>
          <w:lang w:val="es-ES"/>
        </w:rPr>
        <w:t xml:space="preserve">SIDA, las cuestiones ambientales, tales como el desastre químico de Bhopal, y la cifra de la salud de </w:t>
      </w:r>
      <w:r w:rsidRPr="00F86085">
        <w:rPr>
          <w:rFonts w:ascii="Arial" w:hAnsi="Arial" w:cs="Arial"/>
          <w:sz w:val="22"/>
          <w:szCs w:val="22"/>
          <w:lang w:val="es-ES"/>
        </w:rPr>
        <w:lastRenderedPageBreak/>
        <w:t>las enfermedades crónicas y de tabaco, tanto en los Estados Unidos y en todo el mundo.</w:t>
      </w:r>
    </w:p>
    <w:p w:rsidR="00E4213C" w:rsidRPr="00F86085" w:rsidRDefault="00E4213C" w:rsidP="00F86085">
      <w:pPr>
        <w:widowControl w:val="0"/>
        <w:autoSpaceDE w:val="0"/>
        <w:autoSpaceDN w:val="0"/>
        <w:adjustRightInd w:val="0"/>
        <w:jc w:val="both"/>
        <w:rPr>
          <w:rFonts w:ascii="Arial" w:hAnsi="Arial" w:cs="Arial"/>
          <w:sz w:val="22"/>
          <w:szCs w:val="22"/>
          <w:lang w:val="es-ES"/>
        </w:rPr>
      </w:pPr>
    </w:p>
    <w:p w:rsidR="00AA649A"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14</w:t>
      </w:r>
      <w:r w:rsidR="009068A4" w:rsidRPr="00F86085">
        <w:rPr>
          <w:rFonts w:ascii="Arial" w:hAnsi="Arial" w:cs="Arial"/>
          <w:b/>
          <w:sz w:val="22"/>
          <w:szCs w:val="22"/>
        </w:rPr>
        <w:t xml:space="preserve">. </w:t>
      </w:r>
      <w:r w:rsidR="00AA649A" w:rsidRPr="00F86085">
        <w:rPr>
          <w:rFonts w:ascii="Arial" w:hAnsi="Arial" w:cs="Arial"/>
          <w:b/>
          <w:sz w:val="22"/>
          <w:szCs w:val="22"/>
        </w:rPr>
        <w:t xml:space="preserve">Bridget Kelly, </w:t>
      </w:r>
      <w:r w:rsidR="00BB68A8" w:rsidRPr="00F86085">
        <w:rPr>
          <w:rFonts w:ascii="Arial" w:hAnsi="Arial" w:cs="Arial"/>
          <w:b/>
          <w:sz w:val="22"/>
          <w:szCs w:val="22"/>
        </w:rPr>
        <w:t>PhD, MPH, B.Sc</w:t>
      </w:r>
      <w:r w:rsidR="001D29FB" w:rsidRPr="00F86085">
        <w:rPr>
          <w:rFonts w:ascii="Arial" w:hAnsi="Arial" w:cs="Arial"/>
          <w:b/>
          <w:sz w:val="22"/>
          <w:szCs w:val="22"/>
        </w:rPr>
        <w:t xml:space="preserve">. Nutrición, </w:t>
      </w:r>
      <w:r w:rsidR="00AA649A" w:rsidRPr="00F86085">
        <w:rPr>
          <w:rFonts w:ascii="Arial" w:hAnsi="Arial" w:cs="Arial"/>
          <w:b/>
          <w:sz w:val="22"/>
          <w:szCs w:val="22"/>
        </w:rPr>
        <w:t>School of Health and Society, University of Wollongong, Australia</w:t>
      </w:r>
    </w:p>
    <w:p w:rsidR="00FD3543" w:rsidRPr="00F86085" w:rsidRDefault="001D29FB" w:rsidP="00F86085">
      <w:pPr>
        <w:pStyle w:val="Prrafodelista"/>
        <w:widowControl w:val="0"/>
        <w:numPr>
          <w:ilvl w:val="0"/>
          <w:numId w:val="10"/>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Profesora en Salud Pública y especialista en </w:t>
      </w:r>
      <w:r w:rsidR="00CE4278" w:rsidRPr="00F86085">
        <w:rPr>
          <w:rFonts w:ascii="Arial" w:hAnsi="Arial" w:cs="Arial"/>
          <w:sz w:val="22"/>
          <w:szCs w:val="22"/>
          <w:lang w:val="es-ES"/>
        </w:rPr>
        <w:t>nutrición y obesidad infantil</w:t>
      </w:r>
      <w:r w:rsidRPr="00F86085">
        <w:rPr>
          <w:rFonts w:ascii="Arial" w:hAnsi="Arial" w:cs="Arial"/>
          <w:sz w:val="22"/>
          <w:szCs w:val="22"/>
          <w:lang w:val="es-ES"/>
        </w:rPr>
        <w:t>.</w:t>
      </w:r>
    </w:p>
    <w:p w:rsidR="00910547" w:rsidRPr="00F86085" w:rsidRDefault="00BB68A8" w:rsidP="00F86085">
      <w:pPr>
        <w:pStyle w:val="Prrafodelista"/>
        <w:widowControl w:val="0"/>
        <w:numPr>
          <w:ilvl w:val="0"/>
          <w:numId w:val="10"/>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La</w:t>
      </w:r>
      <w:r w:rsidR="00910547" w:rsidRPr="00F86085">
        <w:rPr>
          <w:rFonts w:ascii="Arial" w:hAnsi="Arial" w:cs="Arial"/>
          <w:sz w:val="22"/>
          <w:szCs w:val="22"/>
          <w:lang w:val="es-ES"/>
        </w:rPr>
        <w:t xml:space="preserve"> investigación de Bridget se </w:t>
      </w:r>
      <w:r w:rsidRPr="00F86085">
        <w:rPr>
          <w:rFonts w:ascii="Arial" w:hAnsi="Arial" w:cs="Arial"/>
          <w:sz w:val="22"/>
          <w:szCs w:val="22"/>
          <w:lang w:val="es-ES"/>
        </w:rPr>
        <w:t xml:space="preserve">enfoca </w:t>
      </w:r>
      <w:r w:rsidR="00910547" w:rsidRPr="00F86085">
        <w:rPr>
          <w:rFonts w:ascii="Arial" w:hAnsi="Arial" w:cs="Arial"/>
          <w:sz w:val="22"/>
          <w:szCs w:val="22"/>
          <w:lang w:val="es-ES"/>
        </w:rPr>
        <w:t>en el desarrollo de políticas públicas saludables para crear entornos propicios para la salud y el bienestar. </w:t>
      </w:r>
    </w:p>
    <w:p w:rsidR="0028708E" w:rsidRPr="00F86085" w:rsidRDefault="00910547" w:rsidP="00F86085">
      <w:pPr>
        <w:pStyle w:val="Prrafodelista"/>
        <w:widowControl w:val="0"/>
        <w:numPr>
          <w:ilvl w:val="0"/>
          <w:numId w:val="10"/>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Esto incluye la reducción de la exposición de los niños a los alimentos poco saludables y la comercialización de bebidas, y el suministro de la información nutricional en el punto de venta, así como el etiquetado </w:t>
      </w:r>
      <w:r w:rsidR="001D29FB" w:rsidRPr="00F86085">
        <w:rPr>
          <w:rFonts w:ascii="Arial" w:hAnsi="Arial" w:cs="Arial"/>
          <w:sz w:val="22"/>
          <w:szCs w:val="22"/>
          <w:lang w:val="es-ES"/>
        </w:rPr>
        <w:t>efectivo</w:t>
      </w:r>
      <w:r w:rsidRPr="00F86085">
        <w:rPr>
          <w:rFonts w:ascii="Arial" w:hAnsi="Arial" w:cs="Arial"/>
          <w:sz w:val="22"/>
          <w:szCs w:val="22"/>
          <w:lang w:val="es-ES"/>
        </w:rPr>
        <w:t xml:space="preserve"> en los alimentos.</w:t>
      </w:r>
    </w:p>
    <w:p w:rsidR="0028708E" w:rsidRPr="00F86085" w:rsidRDefault="0028708E" w:rsidP="00F86085">
      <w:pPr>
        <w:widowControl w:val="0"/>
        <w:autoSpaceDE w:val="0"/>
        <w:autoSpaceDN w:val="0"/>
        <w:adjustRightInd w:val="0"/>
        <w:jc w:val="both"/>
        <w:rPr>
          <w:rFonts w:ascii="Arial" w:hAnsi="Arial" w:cs="Arial"/>
          <w:sz w:val="22"/>
          <w:szCs w:val="22"/>
          <w:lang w:val="es-ES"/>
        </w:rPr>
      </w:pPr>
    </w:p>
    <w:p w:rsidR="00BB68A8"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 xml:space="preserve">15. Shiriki Kumanyika, </w:t>
      </w:r>
      <w:r w:rsidR="00BB68A8" w:rsidRPr="00F86085">
        <w:rPr>
          <w:rFonts w:ascii="Arial" w:hAnsi="Arial" w:cs="Arial"/>
          <w:b/>
          <w:sz w:val="22"/>
          <w:szCs w:val="22"/>
        </w:rPr>
        <w:t xml:space="preserve">PhD, MPH, </w:t>
      </w:r>
      <w:r w:rsidRPr="00F86085">
        <w:rPr>
          <w:rFonts w:ascii="Arial" w:hAnsi="Arial" w:cs="Arial"/>
          <w:b/>
          <w:sz w:val="22"/>
          <w:szCs w:val="22"/>
        </w:rPr>
        <w:t xml:space="preserve">Co-Chair, </w:t>
      </w:r>
      <w:hyperlink r:id="rId8" w:history="1">
        <w:r w:rsidRPr="00F86085">
          <w:rPr>
            <w:rStyle w:val="Hipervnculo"/>
            <w:rFonts w:ascii="Arial" w:hAnsi="Arial" w:cs="Arial"/>
            <w:b/>
            <w:sz w:val="22"/>
            <w:szCs w:val="22"/>
          </w:rPr>
          <w:t>World Obesity Policy and Prevention</w:t>
        </w:r>
      </w:hyperlink>
    </w:p>
    <w:p w:rsidR="00BB68A8" w:rsidRPr="00F86085" w:rsidRDefault="00BB68A8" w:rsidP="00F86085">
      <w:pPr>
        <w:pStyle w:val="Prrafodelista"/>
        <w:widowControl w:val="0"/>
        <w:numPr>
          <w:ilvl w:val="0"/>
          <w:numId w:val="35"/>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Profesora de epidemiología y pediatria, así como Rectora Asociada para la Promoción de la Salud y Prevenión de Enfermedades de la Escuela Perelman de Medicina de la Universidad de Pennsylvania.</w:t>
      </w:r>
    </w:p>
    <w:p w:rsidR="00BB68A8" w:rsidRPr="00F86085" w:rsidRDefault="00BB68A8" w:rsidP="00F86085">
      <w:pPr>
        <w:pStyle w:val="Prrafodelista"/>
        <w:widowControl w:val="0"/>
        <w:numPr>
          <w:ilvl w:val="0"/>
          <w:numId w:val="35"/>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Especialista multidisciplinaria con especializaciones en trabajo social, nutrición y salud pública, Shiriki realiza investigación sobre formas de reducir los riesgos de enfermedades crónicas relacionadas a los hábitos alimentarios, particularmente entre la población afroamericana.</w:t>
      </w:r>
    </w:p>
    <w:p w:rsidR="00BB68A8" w:rsidRPr="00F86085" w:rsidRDefault="00715A71" w:rsidP="00F86085">
      <w:pPr>
        <w:pStyle w:val="Prrafodelista"/>
        <w:widowControl w:val="0"/>
        <w:numPr>
          <w:ilvl w:val="0"/>
          <w:numId w:val="35"/>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P</w:t>
      </w:r>
      <w:r w:rsidR="00BB68A8" w:rsidRPr="00F86085">
        <w:rPr>
          <w:rFonts w:ascii="Arial" w:hAnsi="Arial" w:cs="Arial"/>
          <w:sz w:val="22"/>
          <w:szCs w:val="22"/>
          <w:lang w:val="es-ES"/>
        </w:rPr>
        <w:t>residenta del Comité Permanente para la Prevención de la Obesidad Infantil del Instituto de Medicina (IOM) y co-presidenta de la organización Políticas y Prevención de la Obesidad Mundial (anteriormente conocido como la Asociación Internacional para el Estudio de la Obesidad – IASO).</w:t>
      </w:r>
    </w:p>
    <w:p w:rsidR="00BB68A8" w:rsidRPr="00F86085" w:rsidRDefault="00BB68A8" w:rsidP="00F86085">
      <w:pPr>
        <w:pStyle w:val="Prrafodelista"/>
        <w:widowControl w:val="0"/>
        <w:numPr>
          <w:ilvl w:val="0"/>
          <w:numId w:val="35"/>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También es integrante del Panel de Expertos sobre Nutrición de la Organización Mundial de la Salud.</w:t>
      </w:r>
    </w:p>
    <w:p w:rsidR="00BB68A8" w:rsidRPr="00F86085" w:rsidRDefault="00BB68A8" w:rsidP="00F86085">
      <w:pPr>
        <w:widowControl w:val="0"/>
        <w:autoSpaceDE w:val="0"/>
        <w:autoSpaceDN w:val="0"/>
        <w:adjustRightInd w:val="0"/>
        <w:jc w:val="both"/>
        <w:rPr>
          <w:rFonts w:ascii="Arial" w:hAnsi="Arial" w:cs="Arial"/>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16</w:t>
      </w:r>
      <w:r w:rsidR="009068A4" w:rsidRPr="00F86085">
        <w:rPr>
          <w:rFonts w:ascii="Arial" w:hAnsi="Arial" w:cs="Arial"/>
          <w:b/>
          <w:sz w:val="22"/>
          <w:szCs w:val="22"/>
        </w:rPr>
        <w:t xml:space="preserve">. </w:t>
      </w:r>
      <w:r w:rsidR="00FD3543" w:rsidRPr="00F86085">
        <w:rPr>
          <w:rFonts w:ascii="Arial" w:hAnsi="Arial" w:cs="Arial"/>
          <w:b/>
          <w:sz w:val="22"/>
          <w:szCs w:val="22"/>
        </w:rPr>
        <w:t xml:space="preserve">Robert H. Lustig, </w:t>
      </w:r>
      <w:r w:rsidR="001D29FB" w:rsidRPr="00F86085">
        <w:rPr>
          <w:rFonts w:ascii="Arial" w:hAnsi="Arial" w:cs="Arial"/>
          <w:b/>
          <w:sz w:val="22"/>
          <w:szCs w:val="22"/>
        </w:rPr>
        <w:t xml:space="preserve">MD, M.S.L., </w:t>
      </w:r>
      <w:r w:rsidR="00FD3543" w:rsidRPr="00F86085">
        <w:rPr>
          <w:rFonts w:ascii="Arial" w:hAnsi="Arial" w:cs="Arial"/>
          <w:b/>
          <w:sz w:val="22"/>
          <w:szCs w:val="22"/>
        </w:rPr>
        <w:t>Pediatrics, University of California, San Francisco</w:t>
      </w:r>
    </w:p>
    <w:p w:rsidR="00AF54A4" w:rsidRPr="00F86085" w:rsidRDefault="00AF54A4" w:rsidP="00F86085">
      <w:pPr>
        <w:pStyle w:val="Prrafodelista"/>
        <w:widowControl w:val="0"/>
        <w:numPr>
          <w:ilvl w:val="0"/>
          <w:numId w:val="11"/>
        </w:numPr>
        <w:autoSpaceDE w:val="0"/>
        <w:autoSpaceDN w:val="0"/>
        <w:adjustRightInd w:val="0"/>
        <w:jc w:val="both"/>
        <w:rPr>
          <w:rFonts w:ascii="Arial" w:hAnsi="Arial" w:cs="Arial"/>
          <w:sz w:val="22"/>
          <w:szCs w:val="22"/>
          <w:lang w:val="es-MX"/>
        </w:rPr>
      </w:pPr>
      <w:r w:rsidRPr="00F86085">
        <w:rPr>
          <w:rFonts w:ascii="Arial" w:eastAsia="Times New Roman" w:hAnsi="Arial" w:cs="Arial"/>
          <w:color w:val="222222"/>
          <w:sz w:val="22"/>
          <w:szCs w:val="22"/>
          <w:lang w:val="es-ES" w:eastAsia="es-ES"/>
        </w:rPr>
        <w:t>E</w:t>
      </w:r>
      <w:r w:rsidR="00971EC6" w:rsidRPr="00F86085">
        <w:rPr>
          <w:rFonts w:ascii="Arial" w:eastAsia="Times New Roman" w:hAnsi="Arial" w:cs="Arial"/>
          <w:color w:val="222222"/>
          <w:sz w:val="22"/>
          <w:szCs w:val="22"/>
          <w:lang w:val="es-ES" w:eastAsia="es-ES"/>
        </w:rPr>
        <w:t>s profesor de Pediatría en la División de Endocrinología y miembro del Instituto de Estudios de Políticas de Salud de la Universidad de California, San Francisco (UCSF). </w:t>
      </w:r>
    </w:p>
    <w:p w:rsidR="00AF54A4" w:rsidRPr="00F86085" w:rsidRDefault="00971EC6" w:rsidP="00F86085">
      <w:pPr>
        <w:pStyle w:val="Prrafodelista"/>
        <w:widowControl w:val="0"/>
        <w:numPr>
          <w:ilvl w:val="0"/>
          <w:numId w:val="11"/>
        </w:numPr>
        <w:autoSpaceDE w:val="0"/>
        <w:autoSpaceDN w:val="0"/>
        <w:adjustRightInd w:val="0"/>
        <w:jc w:val="both"/>
        <w:rPr>
          <w:rFonts w:ascii="Arial" w:hAnsi="Arial" w:cs="Arial"/>
          <w:sz w:val="22"/>
          <w:szCs w:val="22"/>
          <w:lang w:val="es-MX"/>
        </w:rPr>
      </w:pPr>
      <w:r w:rsidRPr="00F86085">
        <w:rPr>
          <w:rFonts w:ascii="Arial" w:eastAsia="Times New Roman" w:hAnsi="Arial" w:cs="Arial"/>
          <w:color w:val="222222"/>
          <w:sz w:val="22"/>
          <w:szCs w:val="22"/>
          <w:lang w:val="es-ES" w:eastAsia="es-ES"/>
        </w:rPr>
        <w:t>Actualmente investiga la contribución de las influencias nutricionales, neurales, hormonales y genéticas en la expresión de la actual epidemia de obesidad y diabetes en niños y adultos. </w:t>
      </w:r>
    </w:p>
    <w:p w:rsidR="00971EC6" w:rsidRPr="00F86085" w:rsidRDefault="00971EC6" w:rsidP="00F86085">
      <w:pPr>
        <w:pStyle w:val="Prrafodelista"/>
        <w:widowControl w:val="0"/>
        <w:numPr>
          <w:ilvl w:val="0"/>
          <w:numId w:val="11"/>
        </w:numPr>
        <w:autoSpaceDE w:val="0"/>
        <w:autoSpaceDN w:val="0"/>
        <w:adjustRightInd w:val="0"/>
        <w:jc w:val="both"/>
        <w:rPr>
          <w:rFonts w:ascii="Arial" w:hAnsi="Arial" w:cs="Arial"/>
          <w:sz w:val="22"/>
          <w:szCs w:val="22"/>
          <w:lang w:val="es-ES"/>
        </w:rPr>
      </w:pPr>
      <w:r w:rsidRPr="00F86085">
        <w:rPr>
          <w:rFonts w:ascii="Arial" w:eastAsia="Times New Roman" w:hAnsi="Arial" w:cs="Arial"/>
          <w:color w:val="222222"/>
          <w:sz w:val="22"/>
          <w:szCs w:val="22"/>
          <w:lang w:val="es-ES" w:eastAsia="es-ES"/>
        </w:rPr>
        <w:t>Es autor de numerosos artículos académicos y textos en torno a la obesidad infantil, incluyendo el tomo académico "</w:t>
      </w:r>
      <w:r w:rsidRPr="00F86085">
        <w:rPr>
          <w:rFonts w:ascii="Arial" w:eastAsia="Times New Roman" w:hAnsi="Arial" w:cs="Arial"/>
          <w:i/>
          <w:iCs/>
          <w:color w:val="222222"/>
          <w:sz w:val="22"/>
          <w:szCs w:val="22"/>
          <w:lang w:val="es-ES" w:eastAsia="es-ES"/>
        </w:rPr>
        <w:t>Obesity before birth</w:t>
      </w:r>
      <w:r w:rsidRPr="00F86085">
        <w:rPr>
          <w:rFonts w:ascii="Arial" w:eastAsia="Times New Roman" w:hAnsi="Arial" w:cs="Arial"/>
          <w:color w:val="222222"/>
          <w:sz w:val="22"/>
          <w:szCs w:val="22"/>
          <w:lang w:val="es-ES" w:eastAsia="es-ES"/>
        </w:rPr>
        <w:t>" y el libro de alta difusión "Fat Chance: beating the odds against sugar, processed food, obesity and disease", que discute las dificultades de controlar el consumo del azúcar y alimentos procesados, así como las epidemias de obesidad y enfermedades crónicas.</w:t>
      </w:r>
    </w:p>
    <w:p w:rsidR="00971EC6" w:rsidRPr="00F86085" w:rsidRDefault="00971EC6" w:rsidP="00F86085">
      <w:pPr>
        <w:widowControl w:val="0"/>
        <w:autoSpaceDE w:val="0"/>
        <w:autoSpaceDN w:val="0"/>
        <w:adjustRightInd w:val="0"/>
        <w:jc w:val="both"/>
        <w:rPr>
          <w:rFonts w:ascii="Arial" w:hAnsi="Arial" w:cs="Arial"/>
          <w:sz w:val="22"/>
          <w:szCs w:val="22"/>
          <w:lang w:val="es-ES"/>
        </w:rPr>
      </w:pPr>
    </w:p>
    <w:p w:rsidR="00715A71"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17</w:t>
      </w:r>
      <w:r w:rsidR="009068A4" w:rsidRPr="00F86085">
        <w:rPr>
          <w:rFonts w:ascii="Arial" w:hAnsi="Arial" w:cs="Arial"/>
          <w:b/>
          <w:sz w:val="22"/>
          <w:szCs w:val="22"/>
        </w:rPr>
        <w:t xml:space="preserve">. </w:t>
      </w:r>
      <w:r w:rsidRPr="00F86085">
        <w:rPr>
          <w:rFonts w:ascii="Arial" w:hAnsi="Arial" w:cs="Arial"/>
          <w:b/>
          <w:sz w:val="22"/>
          <w:szCs w:val="22"/>
        </w:rPr>
        <w:t xml:space="preserve">Dr. Graham MacGregor, </w:t>
      </w:r>
      <w:hyperlink r:id="rId9" w:history="1">
        <w:r w:rsidRPr="00F86085">
          <w:rPr>
            <w:rStyle w:val="Hipervnculo"/>
            <w:rFonts w:ascii="Arial" w:hAnsi="Arial" w:cs="Arial"/>
            <w:b/>
            <w:sz w:val="22"/>
            <w:szCs w:val="22"/>
          </w:rPr>
          <w:t>Action on Sugar</w:t>
        </w:r>
      </w:hyperlink>
    </w:p>
    <w:p w:rsidR="001D29FB" w:rsidRPr="00F86085" w:rsidRDefault="001D29FB" w:rsidP="00F86085">
      <w:pPr>
        <w:pStyle w:val="Prrafodelista"/>
        <w:widowControl w:val="0"/>
        <w:numPr>
          <w:ilvl w:val="0"/>
          <w:numId w:val="36"/>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Profesor de medicina cardiovascular en el instituto Wolfson de Medicina Preventina en la Universidad de Londres. </w:t>
      </w:r>
    </w:p>
    <w:p w:rsidR="00715A71" w:rsidRPr="00F86085" w:rsidRDefault="001D29FB" w:rsidP="00F86085">
      <w:pPr>
        <w:pStyle w:val="Prrafodelista"/>
        <w:widowControl w:val="0"/>
        <w:numPr>
          <w:ilvl w:val="0"/>
          <w:numId w:val="12"/>
        </w:numPr>
        <w:autoSpaceDE w:val="0"/>
        <w:autoSpaceDN w:val="0"/>
        <w:adjustRightInd w:val="0"/>
        <w:jc w:val="both"/>
        <w:rPr>
          <w:rFonts w:ascii="Arial" w:hAnsi="Arial" w:cs="Arial"/>
          <w:iCs/>
          <w:sz w:val="22"/>
          <w:szCs w:val="22"/>
          <w:lang w:val="es-ES"/>
        </w:rPr>
      </w:pPr>
      <w:r w:rsidRPr="00F86085">
        <w:rPr>
          <w:rFonts w:ascii="Arial" w:hAnsi="Arial" w:cs="Arial"/>
          <w:iCs/>
          <w:sz w:val="22"/>
          <w:szCs w:val="22"/>
          <w:lang w:val="es-ES"/>
        </w:rPr>
        <w:t xml:space="preserve">Especialista en enfermedades cardiacas e hipertensión, </w:t>
      </w:r>
      <w:r w:rsidR="004B7BCE" w:rsidRPr="00F86085">
        <w:rPr>
          <w:rFonts w:ascii="Arial" w:hAnsi="Arial" w:cs="Arial"/>
          <w:iCs/>
          <w:sz w:val="22"/>
          <w:szCs w:val="22"/>
          <w:lang w:val="es-ES"/>
        </w:rPr>
        <w:t xml:space="preserve">el Dr. Graham </w:t>
      </w:r>
      <w:r w:rsidRPr="00F86085">
        <w:rPr>
          <w:rFonts w:ascii="Arial" w:hAnsi="Arial" w:cs="Arial"/>
          <w:iCs/>
          <w:sz w:val="22"/>
          <w:szCs w:val="22"/>
          <w:lang w:val="es-ES"/>
        </w:rPr>
        <w:t>estudia los efectos de los hábitos alimenticios en las enfermedades crónicas.</w:t>
      </w:r>
    </w:p>
    <w:p w:rsidR="00715A71" w:rsidRPr="00F86085" w:rsidRDefault="00715A71" w:rsidP="00F86085">
      <w:pPr>
        <w:pStyle w:val="Prrafodelista"/>
        <w:widowControl w:val="0"/>
        <w:numPr>
          <w:ilvl w:val="0"/>
          <w:numId w:val="12"/>
        </w:numPr>
        <w:autoSpaceDE w:val="0"/>
        <w:autoSpaceDN w:val="0"/>
        <w:adjustRightInd w:val="0"/>
        <w:jc w:val="both"/>
        <w:rPr>
          <w:rFonts w:ascii="Arial" w:hAnsi="Arial" w:cs="Arial"/>
          <w:iCs/>
          <w:sz w:val="22"/>
          <w:szCs w:val="22"/>
          <w:lang w:val="es-ES"/>
        </w:rPr>
      </w:pPr>
      <w:r w:rsidRPr="00F86085">
        <w:rPr>
          <w:rFonts w:ascii="Arial" w:hAnsi="Arial" w:cs="Arial"/>
          <w:iCs/>
          <w:sz w:val="22"/>
          <w:szCs w:val="22"/>
          <w:lang w:val="es-ES"/>
        </w:rPr>
        <w:t xml:space="preserve">Presidente de Acción sobre el Azúcar, un grupo de expertos preocupados por los efectos del azúcar en la salud, que busca lograr un consenso con la industria </w:t>
      </w:r>
      <w:r w:rsidRPr="00F86085">
        <w:rPr>
          <w:rFonts w:ascii="Arial" w:hAnsi="Arial" w:cs="Arial"/>
          <w:iCs/>
          <w:sz w:val="22"/>
          <w:szCs w:val="22"/>
          <w:lang w:val="es-ES"/>
        </w:rPr>
        <w:lastRenderedPageBreak/>
        <w:t xml:space="preserve">y los gobiernos en torno a los efectos dañinos de los hábitos alimentarios con un alto </w:t>
      </w:r>
      <w:r w:rsidR="00DE0AEF" w:rsidRPr="00F86085">
        <w:rPr>
          <w:rFonts w:ascii="Arial" w:hAnsi="Arial" w:cs="Arial"/>
          <w:iCs/>
          <w:sz w:val="22"/>
          <w:szCs w:val="22"/>
          <w:lang w:val="es-ES"/>
        </w:rPr>
        <w:t>ingesto</w:t>
      </w:r>
      <w:r w:rsidRPr="00F86085">
        <w:rPr>
          <w:rFonts w:ascii="Arial" w:hAnsi="Arial" w:cs="Arial"/>
          <w:iCs/>
          <w:sz w:val="22"/>
          <w:szCs w:val="22"/>
          <w:lang w:val="es-ES"/>
        </w:rPr>
        <w:t xml:space="preserve"> de azúcar y también para lograr una reducción de la cantidad de azúcar en los alimentos procesados.</w:t>
      </w:r>
    </w:p>
    <w:p w:rsidR="001D29FB" w:rsidRPr="00F86085" w:rsidRDefault="00715A71" w:rsidP="00F86085">
      <w:pPr>
        <w:pStyle w:val="Prrafodelista"/>
        <w:widowControl w:val="0"/>
        <w:numPr>
          <w:ilvl w:val="0"/>
          <w:numId w:val="12"/>
        </w:numPr>
        <w:autoSpaceDE w:val="0"/>
        <w:autoSpaceDN w:val="0"/>
        <w:adjustRightInd w:val="0"/>
        <w:jc w:val="both"/>
        <w:rPr>
          <w:rFonts w:ascii="Arial" w:hAnsi="Arial" w:cs="Arial"/>
          <w:iCs/>
          <w:sz w:val="22"/>
          <w:szCs w:val="22"/>
          <w:lang w:val="es-ES"/>
        </w:rPr>
      </w:pPr>
      <w:r w:rsidRPr="00F86085">
        <w:rPr>
          <w:rFonts w:ascii="Arial" w:hAnsi="Arial" w:cs="Arial"/>
          <w:iCs/>
          <w:sz w:val="22"/>
          <w:szCs w:val="22"/>
          <w:lang w:val="es-ES"/>
        </w:rPr>
        <w:t>Es f</w:t>
      </w:r>
      <w:r w:rsidR="001D29FB" w:rsidRPr="00F86085">
        <w:rPr>
          <w:rFonts w:ascii="Arial" w:hAnsi="Arial" w:cs="Arial"/>
          <w:iCs/>
          <w:sz w:val="22"/>
          <w:szCs w:val="22"/>
          <w:lang w:val="es-ES"/>
        </w:rPr>
        <w:t>undador de los grupos especialista Acción por Consenso sobre la Sal y la Salud y Acción Mundial sobre la Sal y la Salud (CASH y WASH, por sus siglas en inglés, respectivamente).</w:t>
      </w:r>
    </w:p>
    <w:p w:rsidR="008400CA" w:rsidRPr="00F86085" w:rsidRDefault="008400CA" w:rsidP="00F86085">
      <w:pPr>
        <w:widowControl w:val="0"/>
        <w:autoSpaceDE w:val="0"/>
        <w:autoSpaceDN w:val="0"/>
        <w:adjustRightInd w:val="0"/>
        <w:jc w:val="both"/>
        <w:rPr>
          <w:rFonts w:ascii="Arial" w:hAnsi="Arial" w:cs="Arial"/>
          <w:iCs/>
          <w:sz w:val="22"/>
          <w:szCs w:val="22"/>
          <w:lang w:val="es-ES"/>
        </w:rPr>
      </w:pPr>
    </w:p>
    <w:p w:rsidR="00FD3543" w:rsidRPr="00F86085" w:rsidRDefault="0028708E" w:rsidP="00F86085">
      <w:pPr>
        <w:widowControl w:val="0"/>
        <w:autoSpaceDE w:val="0"/>
        <w:autoSpaceDN w:val="0"/>
        <w:adjustRightInd w:val="0"/>
        <w:jc w:val="both"/>
        <w:rPr>
          <w:rFonts w:ascii="Arial" w:hAnsi="Arial" w:cs="Arial"/>
          <w:b/>
          <w:iCs/>
          <w:sz w:val="22"/>
          <w:szCs w:val="22"/>
        </w:rPr>
      </w:pPr>
      <w:r w:rsidRPr="00F86085">
        <w:rPr>
          <w:rFonts w:ascii="Arial" w:hAnsi="Arial" w:cs="Arial"/>
          <w:b/>
          <w:iCs/>
          <w:sz w:val="22"/>
          <w:szCs w:val="22"/>
        </w:rPr>
        <w:t>18</w:t>
      </w:r>
      <w:r w:rsidR="009068A4" w:rsidRPr="00F86085">
        <w:rPr>
          <w:rFonts w:ascii="Arial" w:hAnsi="Arial" w:cs="Arial"/>
          <w:b/>
          <w:iCs/>
          <w:sz w:val="22"/>
          <w:szCs w:val="22"/>
        </w:rPr>
        <w:t xml:space="preserve">. </w:t>
      </w:r>
      <w:r w:rsidR="00FD3543" w:rsidRPr="00F86085">
        <w:rPr>
          <w:rFonts w:ascii="Arial" w:hAnsi="Arial" w:cs="Arial"/>
          <w:b/>
          <w:iCs/>
          <w:sz w:val="22"/>
          <w:szCs w:val="22"/>
        </w:rPr>
        <w:t>Reynaldo Martorell,</w:t>
      </w:r>
      <w:r w:rsidR="004B3392" w:rsidRPr="00F86085">
        <w:rPr>
          <w:rFonts w:ascii="Arial" w:hAnsi="Arial" w:cs="Arial"/>
          <w:b/>
          <w:iCs/>
          <w:sz w:val="22"/>
          <w:szCs w:val="22"/>
        </w:rPr>
        <w:t xml:space="preserve"> </w:t>
      </w:r>
      <w:r w:rsidR="00DE0AEF" w:rsidRPr="00F86085">
        <w:rPr>
          <w:rFonts w:ascii="Arial" w:hAnsi="Arial" w:cs="Arial"/>
          <w:b/>
          <w:iCs/>
          <w:sz w:val="22"/>
          <w:szCs w:val="22"/>
        </w:rPr>
        <w:t xml:space="preserve">PhD, </w:t>
      </w:r>
      <w:r w:rsidR="00FD3543" w:rsidRPr="00F86085">
        <w:rPr>
          <w:rFonts w:ascii="Arial" w:hAnsi="Arial" w:cs="Arial"/>
          <w:b/>
          <w:iCs/>
          <w:sz w:val="22"/>
          <w:szCs w:val="22"/>
        </w:rPr>
        <w:t>Hubert Department of Global Health</w:t>
      </w:r>
      <w:r w:rsidR="00FD3543" w:rsidRPr="00F86085">
        <w:rPr>
          <w:rFonts w:ascii="Arial" w:hAnsi="Arial" w:cs="Arial"/>
          <w:b/>
          <w:sz w:val="22"/>
          <w:szCs w:val="22"/>
        </w:rPr>
        <w:t xml:space="preserve">, </w:t>
      </w:r>
      <w:r w:rsidR="00FD3543" w:rsidRPr="00F86085">
        <w:rPr>
          <w:rFonts w:ascii="Arial" w:hAnsi="Arial" w:cs="Arial"/>
          <w:b/>
          <w:iCs/>
          <w:sz w:val="22"/>
          <w:szCs w:val="22"/>
        </w:rPr>
        <w:t>Emory University</w:t>
      </w:r>
    </w:p>
    <w:p w:rsidR="00B2016C" w:rsidRPr="00F86085" w:rsidRDefault="00DE0AEF" w:rsidP="00F86085">
      <w:pPr>
        <w:pStyle w:val="Prrafodelista"/>
        <w:numPr>
          <w:ilvl w:val="0"/>
          <w:numId w:val="13"/>
        </w:numPr>
        <w:jc w:val="both"/>
        <w:rPr>
          <w:rFonts w:ascii="Arial" w:hAnsi="Arial" w:cs="Arial"/>
          <w:sz w:val="22"/>
          <w:szCs w:val="22"/>
          <w:lang w:val="es-ES"/>
        </w:rPr>
      </w:pPr>
      <w:r w:rsidRPr="00F86085">
        <w:rPr>
          <w:rFonts w:ascii="Arial" w:hAnsi="Arial" w:cs="Arial"/>
          <w:sz w:val="22"/>
          <w:szCs w:val="22"/>
          <w:lang w:val="es-ES"/>
        </w:rPr>
        <w:t>Dedicado a</w:t>
      </w:r>
      <w:r w:rsidR="00B2016C" w:rsidRPr="00F86085">
        <w:rPr>
          <w:rFonts w:ascii="Arial" w:hAnsi="Arial" w:cs="Arial"/>
          <w:sz w:val="22"/>
          <w:szCs w:val="22"/>
          <w:lang w:val="es-ES"/>
        </w:rPr>
        <w:t xml:space="preserve"> la investigación sobre nutrición en madres y n</w:t>
      </w:r>
      <w:r w:rsidR="00407DCC" w:rsidRPr="00F86085">
        <w:rPr>
          <w:rFonts w:ascii="Arial" w:hAnsi="Arial" w:cs="Arial"/>
          <w:sz w:val="22"/>
          <w:szCs w:val="22"/>
          <w:lang w:val="es-ES"/>
        </w:rPr>
        <w:t>iños</w:t>
      </w:r>
      <w:r w:rsidRPr="00F86085">
        <w:rPr>
          <w:rFonts w:ascii="Arial" w:hAnsi="Arial" w:cs="Arial"/>
          <w:sz w:val="22"/>
          <w:szCs w:val="22"/>
          <w:lang w:val="es-ES"/>
        </w:rPr>
        <w:t>,</w:t>
      </w:r>
      <w:r w:rsidR="007F4122" w:rsidRPr="00F86085">
        <w:rPr>
          <w:rFonts w:ascii="Arial" w:hAnsi="Arial" w:cs="Arial"/>
          <w:sz w:val="22"/>
          <w:szCs w:val="22"/>
          <w:lang w:val="es-ES"/>
        </w:rPr>
        <w:t xml:space="preserve"> </w:t>
      </w:r>
      <w:r w:rsidRPr="00F86085">
        <w:rPr>
          <w:rFonts w:ascii="Arial" w:hAnsi="Arial" w:cs="Arial"/>
          <w:sz w:val="22"/>
          <w:szCs w:val="22"/>
          <w:lang w:val="es-ES"/>
        </w:rPr>
        <w:t>como las repercusiones de</w:t>
      </w:r>
      <w:r w:rsidR="00B2016C" w:rsidRPr="00F86085">
        <w:rPr>
          <w:rFonts w:ascii="Arial" w:hAnsi="Arial" w:cs="Arial"/>
          <w:sz w:val="22"/>
          <w:szCs w:val="22"/>
          <w:lang w:val="es-ES"/>
        </w:rPr>
        <w:t xml:space="preserve"> la malnutrición temprana en las funciones fisioló</w:t>
      </w:r>
      <w:r w:rsidR="00407DCC" w:rsidRPr="00F86085">
        <w:rPr>
          <w:rFonts w:ascii="Arial" w:hAnsi="Arial" w:cs="Arial"/>
          <w:sz w:val="22"/>
          <w:szCs w:val="22"/>
          <w:lang w:val="es-ES"/>
        </w:rPr>
        <w:t xml:space="preserve">gicas a corto y largo plazo </w:t>
      </w:r>
      <w:r w:rsidR="00B2016C" w:rsidRPr="00F86085">
        <w:rPr>
          <w:rFonts w:ascii="Arial" w:hAnsi="Arial" w:cs="Arial"/>
          <w:sz w:val="22"/>
          <w:szCs w:val="22"/>
          <w:lang w:val="es-ES"/>
        </w:rPr>
        <w:t>y la incidencia emergente de obesidad y enfermedades crónicas no transmisibles en países en vías de desarrollo.</w:t>
      </w:r>
    </w:p>
    <w:p w:rsidR="007F4122" w:rsidRPr="00F86085" w:rsidRDefault="00B2016C" w:rsidP="00F86085">
      <w:pPr>
        <w:pStyle w:val="Prrafodelista"/>
        <w:numPr>
          <w:ilvl w:val="0"/>
          <w:numId w:val="13"/>
        </w:numPr>
        <w:jc w:val="both"/>
        <w:rPr>
          <w:rFonts w:ascii="Arial" w:hAnsi="Arial" w:cs="Arial"/>
          <w:sz w:val="22"/>
          <w:szCs w:val="22"/>
          <w:lang w:val="es-ES"/>
        </w:rPr>
      </w:pPr>
      <w:r w:rsidRPr="00F86085">
        <w:rPr>
          <w:rFonts w:ascii="Arial" w:hAnsi="Arial" w:cs="Arial"/>
          <w:sz w:val="22"/>
          <w:szCs w:val="22"/>
          <w:lang w:val="es-MX"/>
        </w:rPr>
        <w:t xml:space="preserve">Actualmente participa en estudios en Guatemala, México, Vietnam, India, Etiopia, Nigeria y China. </w:t>
      </w:r>
      <w:r w:rsidRPr="00F86085">
        <w:rPr>
          <w:rFonts w:ascii="Arial" w:hAnsi="Arial" w:cs="Arial"/>
          <w:sz w:val="22"/>
          <w:szCs w:val="22"/>
          <w:lang w:val="es-ES"/>
        </w:rPr>
        <w:t xml:space="preserve">Ocupa la cátedra Robert W. Woodruff de Nutrición Internacional en el Departamento </w:t>
      </w:r>
      <w:r w:rsidR="00DE0AEF" w:rsidRPr="00F86085">
        <w:rPr>
          <w:rFonts w:ascii="Arial" w:hAnsi="Arial" w:cs="Arial"/>
          <w:sz w:val="22"/>
          <w:szCs w:val="22"/>
          <w:lang w:val="es-ES"/>
        </w:rPr>
        <w:t xml:space="preserve">Hubert </w:t>
      </w:r>
      <w:r w:rsidRPr="00F86085">
        <w:rPr>
          <w:rFonts w:ascii="Arial" w:hAnsi="Arial" w:cs="Arial"/>
          <w:sz w:val="22"/>
          <w:szCs w:val="22"/>
          <w:lang w:val="es-ES"/>
        </w:rPr>
        <w:t xml:space="preserve">de Salud Global, </w:t>
      </w:r>
      <w:r w:rsidR="00DE0AEF" w:rsidRPr="00F86085">
        <w:rPr>
          <w:rFonts w:ascii="Arial" w:hAnsi="Arial" w:cs="Arial"/>
          <w:sz w:val="22"/>
          <w:szCs w:val="22"/>
          <w:lang w:val="es-ES"/>
        </w:rPr>
        <w:t xml:space="preserve">en </w:t>
      </w:r>
      <w:r w:rsidRPr="00F86085">
        <w:rPr>
          <w:rFonts w:ascii="Arial" w:hAnsi="Arial" w:cs="Arial"/>
          <w:sz w:val="22"/>
          <w:szCs w:val="22"/>
          <w:lang w:val="es-ES"/>
        </w:rPr>
        <w:t xml:space="preserve">The Rollins School of Public Health (Facultad de Salud Pública) de la Universidad de Emory en Atlanta, Georgia. </w:t>
      </w:r>
    </w:p>
    <w:p w:rsidR="00DE0AEF" w:rsidRPr="00F86085" w:rsidRDefault="00B2016C" w:rsidP="00F86085">
      <w:pPr>
        <w:pStyle w:val="Prrafodelista"/>
        <w:numPr>
          <w:ilvl w:val="0"/>
          <w:numId w:val="13"/>
        </w:numPr>
        <w:jc w:val="both"/>
        <w:rPr>
          <w:rFonts w:ascii="Arial" w:hAnsi="Arial" w:cs="Arial"/>
          <w:sz w:val="22"/>
          <w:szCs w:val="22"/>
          <w:lang w:val="es-MX"/>
        </w:rPr>
      </w:pPr>
      <w:r w:rsidRPr="00F86085">
        <w:rPr>
          <w:rFonts w:ascii="Arial" w:hAnsi="Arial" w:cs="Arial"/>
          <w:sz w:val="22"/>
          <w:szCs w:val="22"/>
          <w:lang w:val="es-MX"/>
        </w:rPr>
        <w:t xml:space="preserve">Es miembro del consejo directivo de la Nevin Scrimshaw International Nutrition Foundation, la Helen Keller Foundation y la organización Flour Fortification Initiative. </w:t>
      </w:r>
    </w:p>
    <w:p w:rsidR="00B2016C" w:rsidRPr="00F86085" w:rsidRDefault="00B2016C" w:rsidP="00F86085">
      <w:pPr>
        <w:pStyle w:val="Prrafodelista"/>
        <w:numPr>
          <w:ilvl w:val="0"/>
          <w:numId w:val="13"/>
        </w:numPr>
        <w:jc w:val="both"/>
        <w:rPr>
          <w:rFonts w:ascii="Arial" w:hAnsi="Arial" w:cs="Arial"/>
          <w:sz w:val="22"/>
          <w:szCs w:val="22"/>
          <w:lang w:val="es-MX"/>
        </w:rPr>
      </w:pPr>
      <w:r w:rsidRPr="00F86085">
        <w:rPr>
          <w:rFonts w:ascii="Arial" w:hAnsi="Arial" w:cs="Arial"/>
          <w:sz w:val="22"/>
          <w:szCs w:val="22"/>
          <w:lang w:val="es-MX"/>
        </w:rPr>
        <w:t>Es además consultor para UNICEF, la Organización Mundial de la Salud, el Banco Mundial y el Banco Interamericano de Desarrollo.</w:t>
      </w:r>
    </w:p>
    <w:p w:rsidR="00631511" w:rsidRPr="00F86085" w:rsidRDefault="00631511" w:rsidP="00F86085">
      <w:pPr>
        <w:widowControl w:val="0"/>
        <w:autoSpaceDE w:val="0"/>
        <w:autoSpaceDN w:val="0"/>
        <w:adjustRightInd w:val="0"/>
        <w:jc w:val="both"/>
        <w:rPr>
          <w:rFonts w:ascii="Arial" w:hAnsi="Arial" w:cs="Arial"/>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19</w:t>
      </w:r>
      <w:r w:rsidR="009068A4" w:rsidRPr="00F86085">
        <w:rPr>
          <w:rFonts w:ascii="Arial" w:hAnsi="Arial" w:cs="Arial"/>
          <w:b/>
          <w:sz w:val="22"/>
          <w:szCs w:val="22"/>
        </w:rPr>
        <w:t xml:space="preserve">. </w:t>
      </w:r>
      <w:r w:rsidR="00D259A5" w:rsidRPr="00F86085">
        <w:rPr>
          <w:rFonts w:ascii="Arial" w:hAnsi="Arial" w:cs="Arial"/>
          <w:b/>
          <w:sz w:val="22"/>
          <w:szCs w:val="22"/>
        </w:rPr>
        <w:t xml:space="preserve">Carlos A. Monteiro, </w:t>
      </w:r>
      <w:r w:rsidR="00DE0AEF" w:rsidRPr="00F86085">
        <w:rPr>
          <w:rFonts w:ascii="Arial" w:hAnsi="Arial" w:cs="Arial"/>
          <w:b/>
          <w:sz w:val="22"/>
          <w:szCs w:val="22"/>
        </w:rPr>
        <w:t xml:space="preserve">MD, PhD, </w:t>
      </w:r>
      <w:r w:rsidR="00631511" w:rsidRPr="00F86085">
        <w:rPr>
          <w:rFonts w:ascii="Arial" w:hAnsi="Arial" w:cs="Arial"/>
          <w:b/>
          <w:sz w:val="22"/>
          <w:szCs w:val="22"/>
        </w:rPr>
        <w:t>School of Public Health, University of Sao Paulo</w:t>
      </w:r>
    </w:p>
    <w:p w:rsidR="00ED0BE0" w:rsidRPr="00F86085" w:rsidRDefault="002F51AF" w:rsidP="00F86085">
      <w:pPr>
        <w:pStyle w:val="Prrafodelista"/>
        <w:widowControl w:val="0"/>
        <w:numPr>
          <w:ilvl w:val="0"/>
          <w:numId w:val="14"/>
        </w:numPr>
        <w:autoSpaceDE w:val="0"/>
        <w:autoSpaceDN w:val="0"/>
        <w:adjustRightInd w:val="0"/>
        <w:jc w:val="both"/>
        <w:rPr>
          <w:rFonts w:ascii="Arial" w:hAnsi="Arial" w:cs="Arial"/>
          <w:sz w:val="22"/>
          <w:szCs w:val="22"/>
          <w:lang w:val="es-ES"/>
        </w:rPr>
      </w:pPr>
      <w:r w:rsidRPr="00F86085">
        <w:rPr>
          <w:rFonts w:ascii="Arial" w:hAnsi="Arial" w:cs="Arial"/>
          <w:sz w:val="22"/>
          <w:szCs w:val="22"/>
          <w:lang w:val="es-MX"/>
        </w:rPr>
        <w:t>E</w:t>
      </w:r>
      <w:r w:rsidRPr="00F86085">
        <w:rPr>
          <w:rFonts w:ascii="Arial" w:hAnsi="Arial" w:cs="Arial"/>
          <w:sz w:val="22"/>
          <w:szCs w:val="22"/>
          <w:lang w:val="es-ES"/>
        </w:rPr>
        <w:t xml:space="preserve">s el Profesor de Nutrición y Salud Pública de la Universidad de Sao Paulo, Brasil y Jefe </w:t>
      </w:r>
      <w:r w:rsidR="00ED0BE0" w:rsidRPr="00F86085">
        <w:rPr>
          <w:rFonts w:ascii="Arial" w:hAnsi="Arial" w:cs="Arial"/>
          <w:sz w:val="22"/>
          <w:szCs w:val="22"/>
          <w:lang w:val="es-ES"/>
        </w:rPr>
        <w:t>Del</w:t>
      </w:r>
      <w:r w:rsidRPr="00F86085">
        <w:rPr>
          <w:rFonts w:ascii="Arial" w:hAnsi="Arial" w:cs="Arial"/>
          <w:sz w:val="22"/>
          <w:szCs w:val="22"/>
          <w:lang w:val="es-ES"/>
        </w:rPr>
        <w:t xml:space="preserve"> Centro de la Universidad de Estudios Epidemiológicos en Salud y Nutrición. </w:t>
      </w:r>
    </w:p>
    <w:p w:rsidR="00ED0BE0" w:rsidRPr="00F86085" w:rsidRDefault="002F51AF" w:rsidP="00F86085">
      <w:pPr>
        <w:pStyle w:val="Prrafodelista"/>
        <w:widowControl w:val="0"/>
        <w:numPr>
          <w:ilvl w:val="0"/>
          <w:numId w:val="14"/>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Sus líneas de investigación incluyen métodos para evaluar la ingesta alimentaria y nutricional poblaciones, tendencias seculares y los determinantes biológicos y socioeconómicos de las deficiencias nutricionales y la obesidad </w:t>
      </w:r>
    </w:p>
    <w:p w:rsidR="00DE0AEF" w:rsidRPr="00F86085" w:rsidRDefault="002F51AF" w:rsidP="00F86085">
      <w:pPr>
        <w:pStyle w:val="Prrafodelista"/>
        <w:widowControl w:val="0"/>
        <w:numPr>
          <w:ilvl w:val="0"/>
          <w:numId w:val="14"/>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En la actualidad, es miembro del Grupo de Orientación de Expertos de la OMS Nutrición y el comité asesor científico de la International Obesity Task Force. </w:t>
      </w:r>
    </w:p>
    <w:p w:rsidR="00DE0AEF" w:rsidRPr="00F86085" w:rsidRDefault="00ED0BE0" w:rsidP="00F86085">
      <w:pPr>
        <w:pStyle w:val="Prrafodelista"/>
        <w:widowControl w:val="0"/>
        <w:numPr>
          <w:ilvl w:val="0"/>
          <w:numId w:val="14"/>
        </w:numPr>
        <w:autoSpaceDE w:val="0"/>
        <w:autoSpaceDN w:val="0"/>
        <w:adjustRightInd w:val="0"/>
        <w:jc w:val="both"/>
        <w:rPr>
          <w:rStyle w:val="notranslate"/>
          <w:rFonts w:ascii="Arial" w:hAnsi="Arial" w:cs="Arial"/>
          <w:sz w:val="22"/>
          <w:szCs w:val="22"/>
          <w:lang w:val="es-ES"/>
        </w:rPr>
      </w:pPr>
      <w:r w:rsidRPr="00F86085">
        <w:rPr>
          <w:rFonts w:ascii="Arial" w:hAnsi="Arial" w:cs="Arial"/>
          <w:sz w:val="22"/>
          <w:szCs w:val="22"/>
          <w:lang w:val="es-ES"/>
        </w:rPr>
        <w:t xml:space="preserve">En 2010, recibió el </w:t>
      </w:r>
      <w:r w:rsidR="002F51AF" w:rsidRPr="00F86085">
        <w:rPr>
          <w:rFonts w:ascii="Arial" w:hAnsi="Arial" w:cs="Arial"/>
          <w:sz w:val="22"/>
          <w:szCs w:val="22"/>
          <w:lang w:val="es-ES"/>
        </w:rPr>
        <w:t>Premio Abraham Horwitz</w:t>
      </w:r>
      <w:r w:rsidRPr="00F86085">
        <w:rPr>
          <w:rFonts w:ascii="Arial" w:hAnsi="Arial" w:cs="Arial"/>
          <w:sz w:val="22"/>
          <w:szCs w:val="22"/>
          <w:lang w:val="es-ES"/>
        </w:rPr>
        <w:t xml:space="preserve"> por parte de la </w:t>
      </w:r>
      <w:r w:rsidR="002F51AF" w:rsidRPr="00F86085">
        <w:rPr>
          <w:rFonts w:ascii="Arial" w:hAnsi="Arial" w:cs="Arial"/>
          <w:sz w:val="22"/>
          <w:szCs w:val="22"/>
          <w:lang w:val="es-ES"/>
        </w:rPr>
        <w:t>Organización Panamericana de la Salud para la Excelencia en Liderazgo en Salud Interamericana</w:t>
      </w:r>
      <w:r w:rsidR="002F51AF" w:rsidRPr="00F86085">
        <w:rPr>
          <w:rStyle w:val="notranslate"/>
          <w:rFonts w:ascii="Arial" w:hAnsi="Arial" w:cs="Arial"/>
          <w:color w:val="333333"/>
          <w:sz w:val="22"/>
          <w:szCs w:val="22"/>
          <w:shd w:val="clear" w:color="auto" w:fill="FFFFFF"/>
          <w:lang w:val="es-ES"/>
        </w:rPr>
        <w:t>.</w:t>
      </w:r>
    </w:p>
    <w:p w:rsidR="002F51AF" w:rsidRPr="00F86085" w:rsidRDefault="002F51AF" w:rsidP="00F86085">
      <w:pPr>
        <w:widowControl w:val="0"/>
        <w:autoSpaceDE w:val="0"/>
        <w:autoSpaceDN w:val="0"/>
        <w:adjustRightInd w:val="0"/>
        <w:jc w:val="both"/>
        <w:rPr>
          <w:rFonts w:ascii="Arial" w:hAnsi="Arial" w:cs="Arial"/>
          <w:sz w:val="22"/>
          <w:szCs w:val="22"/>
          <w:lang w:val="es-ES"/>
        </w:rPr>
      </w:pPr>
    </w:p>
    <w:p w:rsidR="00AA649A"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20</w:t>
      </w:r>
      <w:r w:rsidR="009068A4" w:rsidRPr="00F86085">
        <w:rPr>
          <w:rFonts w:ascii="Arial" w:hAnsi="Arial" w:cs="Arial"/>
          <w:b/>
          <w:sz w:val="22"/>
          <w:szCs w:val="22"/>
        </w:rPr>
        <w:t xml:space="preserve">. </w:t>
      </w:r>
      <w:r w:rsidR="00AA649A" w:rsidRPr="00F86085">
        <w:rPr>
          <w:rFonts w:ascii="Arial" w:hAnsi="Arial" w:cs="Arial"/>
          <w:b/>
          <w:sz w:val="22"/>
          <w:szCs w:val="22"/>
        </w:rPr>
        <w:t xml:space="preserve">Dariush Mozaffarian, </w:t>
      </w:r>
      <w:r w:rsidR="00DE0AEF" w:rsidRPr="00F86085">
        <w:rPr>
          <w:rFonts w:ascii="Arial" w:hAnsi="Arial" w:cs="Arial"/>
          <w:b/>
          <w:sz w:val="22"/>
          <w:szCs w:val="22"/>
        </w:rPr>
        <w:t xml:space="preserve">MD, DrPH, </w:t>
      </w:r>
      <w:r w:rsidR="00AA649A" w:rsidRPr="00F86085">
        <w:rPr>
          <w:rFonts w:ascii="Arial" w:hAnsi="Arial" w:cs="Arial"/>
          <w:b/>
          <w:sz w:val="22"/>
          <w:szCs w:val="22"/>
        </w:rPr>
        <w:t>Harvard University</w:t>
      </w:r>
    </w:p>
    <w:p w:rsidR="00C407DA" w:rsidRPr="00F86085" w:rsidRDefault="00C407DA" w:rsidP="00F86085">
      <w:pPr>
        <w:pStyle w:val="Prrafodelista"/>
        <w:numPr>
          <w:ilvl w:val="0"/>
          <w:numId w:val="15"/>
        </w:numPr>
        <w:jc w:val="both"/>
        <w:rPr>
          <w:rFonts w:ascii="Arial" w:hAnsi="Arial" w:cs="Arial"/>
          <w:sz w:val="22"/>
          <w:szCs w:val="22"/>
          <w:lang w:val="es-ES"/>
        </w:rPr>
      </w:pPr>
      <w:r w:rsidRPr="00F86085">
        <w:rPr>
          <w:rFonts w:ascii="Arial" w:hAnsi="Arial" w:cs="Arial"/>
          <w:sz w:val="22"/>
          <w:szCs w:val="22"/>
          <w:lang w:val="es-ES"/>
        </w:rPr>
        <w:t>Es cardiólogo y epidemiólogo; Co-Director del</w:t>
      </w:r>
      <w:r w:rsidR="00DE0AEF" w:rsidRPr="00F86085">
        <w:rPr>
          <w:rFonts w:ascii="Arial" w:hAnsi="Arial" w:cs="Arial"/>
          <w:sz w:val="22"/>
          <w:szCs w:val="22"/>
          <w:lang w:val="es-ES"/>
        </w:rPr>
        <w:t xml:space="preserve"> Programa de Epidemiología Cardiovascular; </w:t>
      </w:r>
      <w:r w:rsidRPr="00F86085">
        <w:rPr>
          <w:rFonts w:ascii="Arial" w:hAnsi="Arial" w:cs="Arial"/>
          <w:sz w:val="22"/>
          <w:szCs w:val="22"/>
          <w:lang w:val="es-ES"/>
        </w:rPr>
        <w:t>Profesor Asociado de la Divis</w:t>
      </w:r>
      <w:r w:rsidR="00DE0AEF" w:rsidRPr="00F86085">
        <w:rPr>
          <w:rFonts w:ascii="Arial" w:hAnsi="Arial" w:cs="Arial"/>
          <w:sz w:val="22"/>
          <w:szCs w:val="22"/>
          <w:lang w:val="es-ES"/>
        </w:rPr>
        <w:t xml:space="preserve">ión de Medicina Cardiovascular del </w:t>
      </w:r>
      <w:r w:rsidRPr="00F86085">
        <w:rPr>
          <w:rFonts w:ascii="Arial" w:hAnsi="Arial" w:cs="Arial"/>
          <w:i/>
          <w:sz w:val="22"/>
          <w:szCs w:val="22"/>
          <w:lang w:val="es-ES"/>
        </w:rPr>
        <w:t xml:space="preserve">Brigham </w:t>
      </w:r>
      <w:r w:rsidR="00DE0AEF" w:rsidRPr="00F86085">
        <w:rPr>
          <w:rFonts w:ascii="Arial" w:hAnsi="Arial" w:cs="Arial"/>
          <w:i/>
          <w:sz w:val="22"/>
          <w:szCs w:val="22"/>
          <w:lang w:val="es-ES"/>
        </w:rPr>
        <w:t>and Women’s Hospital</w:t>
      </w:r>
      <w:r w:rsidRPr="00F86085">
        <w:rPr>
          <w:rFonts w:ascii="Arial" w:hAnsi="Arial" w:cs="Arial"/>
          <w:sz w:val="22"/>
          <w:szCs w:val="22"/>
          <w:lang w:val="es-ES"/>
        </w:rPr>
        <w:t xml:space="preserve"> y la Escuela Médica de Harvard; y Profesor Asociado en el Departamento de Epidemiología de la Escuela de Salud Pública de Harvard. </w:t>
      </w:r>
    </w:p>
    <w:p w:rsidR="00DE0AEF" w:rsidRPr="00F86085" w:rsidRDefault="00C407DA" w:rsidP="00F86085">
      <w:pPr>
        <w:pStyle w:val="Prrafodelista"/>
        <w:numPr>
          <w:ilvl w:val="0"/>
          <w:numId w:val="15"/>
        </w:numPr>
        <w:jc w:val="both"/>
        <w:rPr>
          <w:rFonts w:ascii="Arial" w:hAnsi="Arial" w:cs="Arial"/>
          <w:sz w:val="22"/>
          <w:szCs w:val="22"/>
          <w:lang w:val="es-ES"/>
        </w:rPr>
      </w:pPr>
      <w:r w:rsidRPr="00F86085">
        <w:rPr>
          <w:rFonts w:ascii="Arial" w:hAnsi="Arial" w:cs="Arial"/>
          <w:sz w:val="22"/>
          <w:szCs w:val="22"/>
          <w:lang w:val="es-ES"/>
        </w:rPr>
        <w:t>Su investigación se centra en los efectos del estilo de vida, especialmente la dieta, la salud cardiometabólico y la enfermedad; sobre los impactos globales de la nutrición subóptima en las enfermedades crónicas; y en la eficacia de las políticas para mejorar la dieta y reducir el riesgo de enfermedad.</w:t>
      </w:r>
    </w:p>
    <w:p w:rsidR="00C407DA" w:rsidRPr="00F86085" w:rsidRDefault="00DE0AEF" w:rsidP="00F86085">
      <w:pPr>
        <w:pStyle w:val="Prrafodelista"/>
        <w:numPr>
          <w:ilvl w:val="0"/>
          <w:numId w:val="15"/>
        </w:numPr>
        <w:jc w:val="both"/>
        <w:rPr>
          <w:rFonts w:ascii="Arial" w:hAnsi="Arial" w:cs="Arial"/>
          <w:sz w:val="22"/>
          <w:szCs w:val="22"/>
          <w:lang w:val="es-ES"/>
        </w:rPr>
      </w:pPr>
      <w:r w:rsidRPr="00F86085">
        <w:rPr>
          <w:rFonts w:ascii="Arial" w:hAnsi="Arial" w:cs="Arial"/>
          <w:sz w:val="22"/>
          <w:szCs w:val="22"/>
          <w:lang w:val="es-ES"/>
        </w:rPr>
        <w:t xml:space="preserve">Actualmente coordina el Grupo de Expertos sobre Nutrición y Enfermedades Crónicas (NutriCoDE) del Estudio de la Carga Mundial de las Enfermedades, </w:t>
      </w:r>
      <w:r w:rsidRPr="00F86085">
        <w:rPr>
          <w:rFonts w:ascii="Arial" w:hAnsi="Arial" w:cs="Arial"/>
          <w:sz w:val="22"/>
          <w:szCs w:val="22"/>
          <w:lang w:val="es-ES"/>
        </w:rPr>
        <w:lastRenderedPageBreak/>
        <w:t xml:space="preserve">que evalua </w:t>
      </w:r>
      <w:r w:rsidR="006D7C11" w:rsidRPr="00F86085">
        <w:rPr>
          <w:rFonts w:ascii="Arial" w:hAnsi="Arial" w:cs="Arial"/>
          <w:sz w:val="22"/>
          <w:szCs w:val="22"/>
          <w:lang w:val="es-ES"/>
        </w:rPr>
        <w:t xml:space="preserve">factores de riesgo de enfermedades y otras causes prevenibles de de </w:t>
      </w:r>
      <w:r w:rsidRPr="00F86085">
        <w:rPr>
          <w:rFonts w:ascii="Arial" w:hAnsi="Arial" w:cs="Arial"/>
          <w:sz w:val="22"/>
          <w:szCs w:val="22"/>
          <w:lang w:val="es-ES"/>
        </w:rPr>
        <w:t xml:space="preserve">morbilidad en </w:t>
      </w:r>
      <w:r w:rsidR="006D7C11" w:rsidRPr="00F86085">
        <w:rPr>
          <w:rFonts w:ascii="Arial" w:hAnsi="Arial" w:cs="Arial"/>
          <w:sz w:val="22"/>
          <w:szCs w:val="22"/>
          <w:lang w:val="es-ES"/>
        </w:rPr>
        <w:t xml:space="preserve">187 países. </w:t>
      </w:r>
    </w:p>
    <w:p w:rsidR="00C407DA" w:rsidRPr="00F86085" w:rsidRDefault="00C407DA" w:rsidP="00F86085">
      <w:pPr>
        <w:pStyle w:val="Prrafodelista"/>
        <w:numPr>
          <w:ilvl w:val="0"/>
          <w:numId w:val="15"/>
        </w:numPr>
        <w:jc w:val="both"/>
        <w:rPr>
          <w:rFonts w:ascii="Arial" w:eastAsia="Times New Roman" w:hAnsi="Arial" w:cs="Arial"/>
          <w:sz w:val="22"/>
          <w:szCs w:val="22"/>
          <w:lang w:val="es-ES" w:eastAsia="es-ES"/>
        </w:rPr>
      </w:pPr>
      <w:r w:rsidRPr="00F86085">
        <w:rPr>
          <w:rFonts w:ascii="Arial" w:hAnsi="Arial" w:cs="Arial"/>
          <w:sz w:val="22"/>
          <w:szCs w:val="22"/>
          <w:lang w:val="es-ES"/>
        </w:rPr>
        <w:t>Ha sido miembro de numerosos comités y consejos consultivos, incluyendo a la Organización Mundial de la Salud, de las Naciones Unidas para la Alimentación y la Agricultura, Asociación Americana del Corazón, el gobierno de Canadá, y el Consejo de Chicago sobre Asuntos Globales. </w:t>
      </w:r>
    </w:p>
    <w:p w:rsidR="00C407DA" w:rsidRPr="00F86085" w:rsidRDefault="00C407DA" w:rsidP="00F86085">
      <w:pPr>
        <w:widowControl w:val="0"/>
        <w:autoSpaceDE w:val="0"/>
        <w:autoSpaceDN w:val="0"/>
        <w:adjustRightInd w:val="0"/>
        <w:jc w:val="both"/>
        <w:rPr>
          <w:rFonts w:ascii="Arial" w:hAnsi="Arial" w:cs="Arial"/>
          <w:bCs/>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bCs/>
          <w:sz w:val="22"/>
          <w:szCs w:val="22"/>
        </w:rPr>
        <w:t>21</w:t>
      </w:r>
      <w:r w:rsidR="009068A4" w:rsidRPr="00F86085">
        <w:rPr>
          <w:rFonts w:ascii="Arial" w:hAnsi="Arial" w:cs="Arial"/>
          <w:b/>
          <w:bCs/>
          <w:sz w:val="22"/>
          <w:szCs w:val="22"/>
        </w:rPr>
        <w:t xml:space="preserve">. </w:t>
      </w:r>
      <w:r w:rsidR="00FD3543" w:rsidRPr="00F86085">
        <w:rPr>
          <w:rFonts w:ascii="Arial" w:hAnsi="Arial" w:cs="Arial"/>
          <w:b/>
          <w:bCs/>
          <w:sz w:val="22"/>
          <w:szCs w:val="22"/>
        </w:rPr>
        <w:t xml:space="preserve">Bruce Neal, </w:t>
      </w:r>
      <w:r w:rsidR="006D7C11" w:rsidRPr="00F86085">
        <w:rPr>
          <w:rFonts w:ascii="Arial" w:hAnsi="Arial" w:cs="Arial"/>
          <w:b/>
          <w:bCs/>
          <w:sz w:val="22"/>
          <w:szCs w:val="22"/>
        </w:rPr>
        <w:t xml:space="preserve">MB, ChB, PhD, FRCP, FAHA, </w:t>
      </w:r>
      <w:r w:rsidR="00FD3543" w:rsidRPr="00F86085">
        <w:rPr>
          <w:rFonts w:ascii="Arial" w:hAnsi="Arial" w:cs="Arial"/>
          <w:b/>
          <w:sz w:val="22"/>
          <w:szCs w:val="22"/>
        </w:rPr>
        <w:t>University of Sydney</w:t>
      </w:r>
    </w:p>
    <w:p w:rsidR="006D7C11" w:rsidRPr="00F86085" w:rsidRDefault="006D7C11" w:rsidP="00F86085">
      <w:pPr>
        <w:pStyle w:val="Prrafodelista"/>
        <w:numPr>
          <w:ilvl w:val="0"/>
          <w:numId w:val="16"/>
        </w:numPr>
        <w:jc w:val="both"/>
        <w:rPr>
          <w:rFonts w:ascii="Arial" w:eastAsia="Times New Roman" w:hAnsi="Arial" w:cs="Arial"/>
          <w:color w:val="000000"/>
          <w:sz w:val="22"/>
          <w:szCs w:val="22"/>
          <w:lang w:val="es-ES" w:eastAsia="es-ES"/>
        </w:rPr>
      </w:pPr>
      <w:r w:rsidRPr="00F86085">
        <w:rPr>
          <w:rFonts w:ascii="Arial" w:eastAsia="Times New Roman" w:hAnsi="Arial" w:cs="Arial"/>
          <w:color w:val="000000"/>
          <w:sz w:val="22"/>
          <w:szCs w:val="22"/>
          <w:lang w:val="es-ES" w:eastAsia="es-ES"/>
        </w:rPr>
        <w:t>Profesor de Medicina de la Universidad de Sydney, Australia.</w:t>
      </w:r>
    </w:p>
    <w:p w:rsidR="006D7C11" w:rsidRPr="00F86085" w:rsidRDefault="006D7C11" w:rsidP="00F86085">
      <w:pPr>
        <w:pStyle w:val="Prrafodelista"/>
        <w:numPr>
          <w:ilvl w:val="0"/>
          <w:numId w:val="16"/>
        </w:numPr>
        <w:jc w:val="both"/>
        <w:rPr>
          <w:rFonts w:ascii="Arial" w:eastAsia="Times New Roman" w:hAnsi="Arial" w:cs="Arial"/>
          <w:color w:val="000000"/>
          <w:sz w:val="22"/>
          <w:szCs w:val="22"/>
          <w:lang w:val="es-ES" w:eastAsia="es-ES"/>
        </w:rPr>
      </w:pPr>
      <w:r w:rsidRPr="00F86085">
        <w:rPr>
          <w:rFonts w:ascii="Arial" w:eastAsia="Times New Roman" w:hAnsi="Arial" w:cs="Arial"/>
          <w:color w:val="000000"/>
          <w:sz w:val="22"/>
          <w:szCs w:val="22"/>
          <w:lang w:val="es-ES" w:eastAsia="es-ES"/>
        </w:rPr>
        <w:t>Director Senior del Instituto George de la Salud Pública, clasificada entre las diez mejores instituciones de investigación a nivel mundial por su impacto científico.</w:t>
      </w:r>
    </w:p>
    <w:p w:rsidR="006D7C11" w:rsidRPr="00F86085" w:rsidRDefault="006D7C11" w:rsidP="00F86085">
      <w:pPr>
        <w:pStyle w:val="Prrafodelista"/>
        <w:numPr>
          <w:ilvl w:val="0"/>
          <w:numId w:val="16"/>
        </w:numPr>
        <w:jc w:val="both"/>
        <w:rPr>
          <w:rFonts w:ascii="Arial" w:eastAsia="Times New Roman" w:hAnsi="Arial" w:cs="Arial"/>
          <w:color w:val="000000"/>
          <w:sz w:val="22"/>
          <w:szCs w:val="22"/>
          <w:lang w:val="es-ES" w:eastAsia="es-ES"/>
        </w:rPr>
      </w:pPr>
      <w:r w:rsidRPr="00F86085">
        <w:rPr>
          <w:rFonts w:ascii="Arial" w:eastAsia="Times New Roman" w:hAnsi="Arial" w:cs="Arial"/>
          <w:color w:val="000000"/>
          <w:sz w:val="22"/>
          <w:szCs w:val="22"/>
          <w:lang w:val="es-ES" w:eastAsia="es-ES"/>
        </w:rPr>
        <w:t xml:space="preserve">Sus líneas de investigación incluye obesidad, diabetes y enfermedades cardiovasculares, así como fuentes sanas de la alimentación humana y el envejecimiento saludable. </w:t>
      </w:r>
    </w:p>
    <w:p w:rsidR="007915DB" w:rsidRPr="00F86085" w:rsidRDefault="007915DB" w:rsidP="00F86085">
      <w:pPr>
        <w:pStyle w:val="Prrafodelista"/>
        <w:numPr>
          <w:ilvl w:val="0"/>
          <w:numId w:val="16"/>
        </w:numPr>
        <w:jc w:val="both"/>
        <w:rPr>
          <w:rFonts w:ascii="Arial" w:eastAsia="Times New Roman" w:hAnsi="Arial" w:cs="Arial"/>
          <w:color w:val="000000"/>
          <w:sz w:val="22"/>
          <w:szCs w:val="22"/>
          <w:lang w:val="es-ES" w:eastAsia="es-ES"/>
        </w:rPr>
      </w:pPr>
      <w:r w:rsidRPr="00F86085">
        <w:rPr>
          <w:rFonts w:ascii="Arial" w:eastAsia="Times New Roman" w:hAnsi="Arial" w:cs="Arial"/>
          <w:color w:val="000000"/>
          <w:sz w:val="22"/>
          <w:szCs w:val="22"/>
          <w:lang w:val="es-ES" w:eastAsia="es-ES"/>
        </w:rPr>
        <w:t>Miembro de la Asociación Americana del Corazón, Estados Unidos</w:t>
      </w:r>
      <w:r w:rsidR="00B66A9C" w:rsidRPr="00F86085">
        <w:rPr>
          <w:rFonts w:ascii="Arial" w:eastAsia="Times New Roman" w:hAnsi="Arial" w:cs="Arial"/>
          <w:color w:val="000000"/>
          <w:sz w:val="22"/>
          <w:szCs w:val="22"/>
          <w:lang w:val="es-ES" w:eastAsia="es-ES"/>
        </w:rPr>
        <w:t xml:space="preserve">, </w:t>
      </w:r>
      <w:r w:rsidR="006D7C11" w:rsidRPr="00F86085">
        <w:rPr>
          <w:rFonts w:ascii="Arial" w:eastAsia="Times New Roman" w:hAnsi="Arial" w:cs="Arial"/>
          <w:color w:val="000000"/>
          <w:sz w:val="22"/>
          <w:szCs w:val="22"/>
          <w:lang w:val="es-ES" w:eastAsia="es-ES"/>
        </w:rPr>
        <w:t>y</w:t>
      </w:r>
      <w:r w:rsidRPr="00F86085">
        <w:rPr>
          <w:rFonts w:ascii="Arial" w:eastAsia="Times New Roman" w:hAnsi="Arial" w:cs="Arial"/>
          <w:color w:val="000000"/>
          <w:sz w:val="22"/>
          <w:szCs w:val="22"/>
          <w:lang w:val="es-ES" w:eastAsia="es-ES"/>
        </w:rPr>
        <w:t xml:space="preserve"> del Real Colegio de Médicos, Reino Unido</w:t>
      </w:r>
      <w:r w:rsidR="006D7C11" w:rsidRPr="00F86085">
        <w:rPr>
          <w:rFonts w:ascii="Arial" w:eastAsia="Times New Roman" w:hAnsi="Arial" w:cs="Arial"/>
          <w:color w:val="000000"/>
          <w:sz w:val="22"/>
          <w:szCs w:val="22"/>
          <w:lang w:val="es-ES" w:eastAsia="es-ES"/>
        </w:rPr>
        <w:t>. Miembro también de la Sociedad Inernacional de Epidemiología y Prevención de Enfermedades Cardiovasculares.</w:t>
      </w:r>
    </w:p>
    <w:p w:rsidR="00FD3543" w:rsidRPr="00F86085" w:rsidRDefault="00B66A9C" w:rsidP="00F86085">
      <w:pPr>
        <w:pStyle w:val="Prrafodelista"/>
        <w:numPr>
          <w:ilvl w:val="0"/>
          <w:numId w:val="16"/>
        </w:numPr>
        <w:jc w:val="both"/>
        <w:rPr>
          <w:rFonts w:ascii="Arial" w:eastAsia="Times New Roman" w:hAnsi="Arial" w:cs="Arial"/>
          <w:color w:val="000000"/>
          <w:sz w:val="22"/>
          <w:szCs w:val="22"/>
          <w:lang w:val="es-ES" w:eastAsia="es-ES"/>
        </w:rPr>
      </w:pPr>
      <w:r w:rsidRPr="00F86085">
        <w:rPr>
          <w:rFonts w:ascii="Arial" w:eastAsia="Times New Roman" w:hAnsi="Arial" w:cs="Arial"/>
          <w:color w:val="000000"/>
          <w:sz w:val="22"/>
          <w:szCs w:val="22"/>
          <w:lang w:val="es-ES" w:eastAsia="es-ES"/>
        </w:rPr>
        <w:t>Ha obtenido diversos premios y reconocimientos por sus investigaciones enfocadas a la salud cardiovascular</w:t>
      </w:r>
      <w:r w:rsidR="006D7C11" w:rsidRPr="00F86085">
        <w:rPr>
          <w:rFonts w:ascii="Arial" w:eastAsia="Times New Roman" w:hAnsi="Arial" w:cs="Arial"/>
          <w:color w:val="000000"/>
          <w:sz w:val="22"/>
          <w:szCs w:val="22"/>
          <w:lang w:val="es-ES" w:eastAsia="es-ES"/>
        </w:rPr>
        <w:t>.</w:t>
      </w:r>
    </w:p>
    <w:p w:rsidR="00B66A9C" w:rsidRPr="00F86085" w:rsidRDefault="00B66A9C" w:rsidP="00F86085">
      <w:pPr>
        <w:pStyle w:val="Prrafodelista"/>
        <w:jc w:val="both"/>
        <w:rPr>
          <w:rFonts w:ascii="Arial" w:eastAsia="Times New Roman" w:hAnsi="Arial" w:cs="Arial"/>
          <w:color w:val="000000"/>
          <w:sz w:val="22"/>
          <w:szCs w:val="22"/>
          <w:lang w:val="es-ES" w:eastAsia="es-ES"/>
        </w:rPr>
      </w:pPr>
    </w:p>
    <w:p w:rsidR="00AA649A"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22</w:t>
      </w:r>
      <w:r w:rsidR="009068A4" w:rsidRPr="00F86085">
        <w:rPr>
          <w:rFonts w:ascii="Arial" w:hAnsi="Arial" w:cs="Arial"/>
          <w:b/>
          <w:sz w:val="22"/>
          <w:szCs w:val="22"/>
        </w:rPr>
        <w:t xml:space="preserve">. </w:t>
      </w:r>
      <w:r w:rsidR="00AA649A" w:rsidRPr="00F86085">
        <w:rPr>
          <w:rFonts w:ascii="Arial" w:hAnsi="Arial" w:cs="Arial"/>
          <w:b/>
          <w:sz w:val="22"/>
          <w:szCs w:val="22"/>
        </w:rPr>
        <w:t xml:space="preserve">Marion Nestle, </w:t>
      </w:r>
      <w:r w:rsidR="006D7C11" w:rsidRPr="00F86085">
        <w:rPr>
          <w:rFonts w:ascii="Arial" w:hAnsi="Arial" w:cs="Arial"/>
          <w:b/>
          <w:sz w:val="22"/>
          <w:szCs w:val="22"/>
        </w:rPr>
        <w:t xml:space="preserve">PhD, M.P.H., </w:t>
      </w:r>
      <w:r w:rsidR="00AA649A" w:rsidRPr="00F86085">
        <w:rPr>
          <w:rFonts w:ascii="Arial" w:hAnsi="Arial" w:cs="Arial"/>
          <w:b/>
          <w:sz w:val="22"/>
          <w:szCs w:val="22"/>
        </w:rPr>
        <w:t>New York University</w:t>
      </w:r>
    </w:p>
    <w:p w:rsidR="00D11F75" w:rsidRPr="00F86085" w:rsidRDefault="006D7C11" w:rsidP="00F86085">
      <w:pPr>
        <w:pStyle w:val="Prrafodelista"/>
        <w:numPr>
          <w:ilvl w:val="0"/>
          <w:numId w:val="17"/>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color w:val="222222"/>
          <w:sz w:val="22"/>
          <w:szCs w:val="22"/>
          <w:lang w:val="es-ES_tradnl" w:eastAsia="es-ES"/>
        </w:rPr>
        <w:t xml:space="preserve">La Dra. </w:t>
      </w:r>
      <w:r w:rsidR="004B7354" w:rsidRPr="00F86085">
        <w:rPr>
          <w:rFonts w:ascii="Arial" w:eastAsia="Times New Roman" w:hAnsi="Arial" w:cs="Arial"/>
          <w:color w:val="222222"/>
          <w:sz w:val="22"/>
          <w:szCs w:val="22"/>
          <w:lang w:val="es-ES_tradnl" w:eastAsia="es-ES"/>
        </w:rPr>
        <w:t>Nestle es una de las voces más prestigiadas en los EUA en el tema de las políticas alimentarias y la nutrición. </w:t>
      </w:r>
    </w:p>
    <w:p w:rsidR="00B66A9C" w:rsidRPr="00F86085" w:rsidRDefault="00D11F75" w:rsidP="00F86085">
      <w:pPr>
        <w:pStyle w:val="Prrafodelista"/>
        <w:numPr>
          <w:ilvl w:val="0"/>
          <w:numId w:val="17"/>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color w:val="222222"/>
          <w:sz w:val="22"/>
          <w:szCs w:val="22"/>
          <w:lang w:val="es-ES_tradnl" w:eastAsia="es-ES"/>
        </w:rPr>
        <w:t>Cátedra Paulette Goddard en el Departamento de Nutrición, Estudios Alimentarios y Salud Pública y Profesora de Sociología en la Universidad de Nueva York.</w:t>
      </w:r>
    </w:p>
    <w:p w:rsidR="00B66A9C" w:rsidRPr="00F86085" w:rsidRDefault="004B7354" w:rsidP="00F86085">
      <w:pPr>
        <w:pStyle w:val="Prrafodelista"/>
        <w:numPr>
          <w:ilvl w:val="0"/>
          <w:numId w:val="17"/>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color w:val="222222"/>
          <w:sz w:val="22"/>
          <w:szCs w:val="22"/>
          <w:lang w:val="es-ES" w:eastAsia="es-ES"/>
        </w:rPr>
        <w:t>Su libro </w:t>
      </w:r>
      <w:r w:rsidRPr="00F86085">
        <w:rPr>
          <w:rFonts w:ascii="Arial" w:eastAsia="Times New Roman" w:hAnsi="Arial" w:cs="Arial"/>
          <w:i/>
          <w:iCs/>
          <w:color w:val="222222"/>
          <w:sz w:val="22"/>
          <w:szCs w:val="22"/>
          <w:lang w:val="es-ES" w:eastAsia="es-ES"/>
        </w:rPr>
        <w:t>Food Politics </w:t>
      </w:r>
      <w:r w:rsidRPr="00F86085">
        <w:rPr>
          <w:rFonts w:ascii="Arial" w:eastAsia="Times New Roman" w:hAnsi="Arial" w:cs="Arial"/>
          <w:color w:val="222222"/>
          <w:sz w:val="22"/>
          <w:szCs w:val="22"/>
          <w:lang w:val="es-ES" w:eastAsia="es-ES"/>
        </w:rPr>
        <w:t xml:space="preserve">es un recorrido por la política pública desarrollada en los Estados Unidos en materia de alimentación y cómo ésta ha sido bloqueada y determinada por los intereses de la Gran Industria de Alimentos y Bebidas. </w:t>
      </w:r>
    </w:p>
    <w:p w:rsidR="004B7354" w:rsidRPr="00F86085" w:rsidRDefault="00B66A9C" w:rsidP="00F86085">
      <w:pPr>
        <w:pStyle w:val="Prrafodelista"/>
        <w:numPr>
          <w:ilvl w:val="0"/>
          <w:numId w:val="17"/>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color w:val="222222"/>
          <w:sz w:val="22"/>
          <w:szCs w:val="22"/>
          <w:lang w:val="es-ES" w:eastAsia="es-ES"/>
        </w:rPr>
        <w:t>Fue a</w:t>
      </w:r>
      <w:r w:rsidR="004B7354" w:rsidRPr="00F86085">
        <w:rPr>
          <w:rFonts w:ascii="Arial" w:eastAsia="Times New Roman" w:hAnsi="Arial" w:cs="Arial"/>
          <w:color w:val="222222"/>
          <w:sz w:val="22"/>
          <w:szCs w:val="22"/>
          <w:lang w:val="es-ES" w:eastAsia="es-ES"/>
        </w:rPr>
        <w:t>sesora en la </w:t>
      </w:r>
      <w:r w:rsidR="004B7354" w:rsidRPr="00F86085">
        <w:rPr>
          <w:rFonts w:ascii="Arial" w:eastAsia="Times New Roman" w:hAnsi="Arial" w:cs="Arial"/>
          <w:i/>
          <w:iCs/>
          <w:color w:val="222222"/>
          <w:sz w:val="22"/>
          <w:szCs w:val="22"/>
          <w:lang w:val="es-ES" w:eastAsia="es-ES"/>
        </w:rPr>
        <w:t>Food and Drug Administration</w:t>
      </w:r>
      <w:r w:rsidR="004B7354" w:rsidRPr="00F86085">
        <w:rPr>
          <w:rFonts w:ascii="Arial" w:eastAsia="Times New Roman" w:hAnsi="Arial" w:cs="Arial"/>
          <w:color w:val="222222"/>
          <w:sz w:val="22"/>
          <w:szCs w:val="22"/>
          <w:lang w:val="es-ES" w:eastAsia="es-ES"/>
        </w:rPr>
        <w:t> y en otras dependencias del gobierno relacionadas con la alimentación, además de ser una destacada y reconocida académica.</w:t>
      </w:r>
    </w:p>
    <w:p w:rsidR="004B7354" w:rsidRPr="00F86085" w:rsidRDefault="004B7354" w:rsidP="00F86085">
      <w:pPr>
        <w:widowControl w:val="0"/>
        <w:autoSpaceDE w:val="0"/>
        <w:autoSpaceDN w:val="0"/>
        <w:adjustRightInd w:val="0"/>
        <w:jc w:val="both"/>
        <w:rPr>
          <w:rFonts w:ascii="Arial" w:hAnsi="Arial" w:cs="Arial"/>
          <w:sz w:val="22"/>
          <w:szCs w:val="22"/>
          <w:lang w:val="es-ES"/>
        </w:rPr>
      </w:pPr>
    </w:p>
    <w:p w:rsidR="00AA649A"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23</w:t>
      </w:r>
      <w:r w:rsidR="009068A4" w:rsidRPr="00F86085">
        <w:rPr>
          <w:rFonts w:ascii="Arial" w:hAnsi="Arial" w:cs="Arial"/>
          <w:b/>
          <w:sz w:val="22"/>
          <w:szCs w:val="22"/>
        </w:rPr>
        <w:t xml:space="preserve">. </w:t>
      </w:r>
      <w:r w:rsidR="00AA649A" w:rsidRPr="00F86085">
        <w:rPr>
          <w:rFonts w:ascii="Arial" w:hAnsi="Arial" w:cs="Arial"/>
          <w:b/>
          <w:sz w:val="22"/>
          <w:szCs w:val="22"/>
        </w:rPr>
        <w:t xml:space="preserve">Barry M. Popkin, </w:t>
      </w:r>
      <w:r w:rsidR="00D11F75" w:rsidRPr="00F86085">
        <w:rPr>
          <w:rFonts w:ascii="Arial" w:hAnsi="Arial" w:cs="Arial"/>
          <w:b/>
          <w:sz w:val="22"/>
          <w:szCs w:val="22"/>
        </w:rPr>
        <w:t xml:space="preserve">PhD, M.S., </w:t>
      </w:r>
      <w:r w:rsidR="00AA649A" w:rsidRPr="00F86085">
        <w:rPr>
          <w:rFonts w:ascii="Arial" w:hAnsi="Arial" w:cs="Arial"/>
          <w:b/>
          <w:sz w:val="22"/>
          <w:szCs w:val="22"/>
        </w:rPr>
        <w:t>School of Public Health, University of North Carolina at Chapel</w:t>
      </w:r>
      <w:r w:rsidR="00AA649A" w:rsidRPr="00F86085">
        <w:rPr>
          <w:rFonts w:ascii="Arial" w:hAnsi="Arial" w:cs="Arial"/>
          <w:sz w:val="22"/>
          <w:szCs w:val="22"/>
        </w:rPr>
        <w:t xml:space="preserve"> </w:t>
      </w:r>
      <w:r w:rsidR="00AA649A" w:rsidRPr="00F86085">
        <w:rPr>
          <w:rFonts w:ascii="Arial" w:hAnsi="Arial" w:cs="Arial"/>
          <w:b/>
          <w:sz w:val="22"/>
          <w:szCs w:val="22"/>
        </w:rPr>
        <w:t>Hill</w:t>
      </w:r>
    </w:p>
    <w:p w:rsidR="00D11F75" w:rsidRPr="00F86085" w:rsidRDefault="00D11F75" w:rsidP="00F86085">
      <w:pPr>
        <w:pStyle w:val="Prrafodelista"/>
        <w:numPr>
          <w:ilvl w:val="0"/>
          <w:numId w:val="18"/>
        </w:numPr>
        <w:jc w:val="both"/>
        <w:rPr>
          <w:rFonts w:ascii="Arial" w:hAnsi="Arial" w:cs="Arial"/>
          <w:sz w:val="22"/>
          <w:szCs w:val="22"/>
          <w:lang w:val="es-MX"/>
        </w:rPr>
      </w:pPr>
      <w:r w:rsidRPr="00F86085">
        <w:rPr>
          <w:rFonts w:ascii="Arial" w:hAnsi="Arial" w:cs="Arial"/>
          <w:sz w:val="22"/>
          <w:szCs w:val="22"/>
          <w:lang w:val="es-MX"/>
        </w:rPr>
        <w:t>Cátedra W.R. Kenan Jr. en la Escuela de Salud Pública de la Universidad de Carolina del Norte Chapel Hill.</w:t>
      </w:r>
    </w:p>
    <w:p w:rsidR="00D11F75" w:rsidRPr="00F86085" w:rsidRDefault="00D11F75" w:rsidP="00F86085">
      <w:pPr>
        <w:pStyle w:val="Prrafodelista"/>
        <w:numPr>
          <w:ilvl w:val="0"/>
          <w:numId w:val="18"/>
        </w:numPr>
        <w:jc w:val="both"/>
        <w:rPr>
          <w:rFonts w:ascii="Arial" w:hAnsi="Arial" w:cs="Arial"/>
          <w:sz w:val="22"/>
          <w:szCs w:val="22"/>
          <w:lang w:val="es-MX"/>
        </w:rPr>
      </w:pPr>
      <w:r w:rsidRPr="00F86085">
        <w:rPr>
          <w:rFonts w:ascii="Arial" w:hAnsi="Arial" w:cs="Arial"/>
          <w:sz w:val="22"/>
          <w:szCs w:val="22"/>
          <w:lang w:val="es-MX"/>
        </w:rPr>
        <w:t xml:space="preserve">Mediante su investigación en EEUU y en más de 20 países del mundio, </w:t>
      </w:r>
      <w:r w:rsidR="00B66A9C" w:rsidRPr="00F86085">
        <w:rPr>
          <w:rFonts w:ascii="Arial" w:hAnsi="Arial" w:cs="Arial"/>
          <w:sz w:val="22"/>
          <w:szCs w:val="22"/>
          <w:lang w:val="es-MX"/>
        </w:rPr>
        <w:t xml:space="preserve">Dr. Popkin </w:t>
      </w:r>
      <w:r w:rsidRPr="00F86085">
        <w:rPr>
          <w:rFonts w:ascii="Arial" w:hAnsi="Arial" w:cs="Arial"/>
          <w:sz w:val="22"/>
          <w:szCs w:val="22"/>
          <w:lang w:val="es-MX"/>
        </w:rPr>
        <w:t>estudia</w:t>
      </w:r>
      <w:r w:rsidR="00B66A9C" w:rsidRPr="00F86085">
        <w:rPr>
          <w:rFonts w:ascii="Arial" w:hAnsi="Arial" w:cs="Arial"/>
          <w:sz w:val="22"/>
          <w:szCs w:val="22"/>
          <w:lang w:val="es-MX"/>
        </w:rPr>
        <w:t xml:space="preserve"> la comprensión de la conducta alimentaria </w:t>
      </w:r>
      <w:r w:rsidRPr="00F86085">
        <w:rPr>
          <w:rFonts w:ascii="Arial" w:hAnsi="Arial" w:cs="Arial"/>
          <w:sz w:val="22"/>
          <w:szCs w:val="22"/>
          <w:lang w:val="es-MX"/>
        </w:rPr>
        <w:t>en la búsqueda de prevenir y controlar el desquilibrio energético y la diabetes mediante programas y políticas públicas.</w:t>
      </w:r>
    </w:p>
    <w:p w:rsidR="00B66A9C" w:rsidRPr="00F86085" w:rsidRDefault="004B7BCE" w:rsidP="00F86085">
      <w:pPr>
        <w:pStyle w:val="Prrafodelista"/>
        <w:numPr>
          <w:ilvl w:val="0"/>
          <w:numId w:val="18"/>
        </w:numPr>
        <w:jc w:val="both"/>
        <w:rPr>
          <w:rFonts w:ascii="Arial" w:hAnsi="Arial" w:cs="Arial"/>
          <w:sz w:val="22"/>
          <w:szCs w:val="22"/>
          <w:lang w:val="es-MX"/>
        </w:rPr>
      </w:pPr>
      <w:r w:rsidRPr="00F86085">
        <w:rPr>
          <w:rFonts w:ascii="Arial" w:hAnsi="Arial" w:cs="Arial"/>
          <w:sz w:val="22"/>
          <w:szCs w:val="22"/>
          <w:lang w:val="es-MX"/>
        </w:rPr>
        <w:t xml:space="preserve">Su programa de investigación activa </w:t>
      </w:r>
      <w:r w:rsidR="00D11F75" w:rsidRPr="00F86085">
        <w:rPr>
          <w:rFonts w:ascii="Arial" w:hAnsi="Arial" w:cs="Arial"/>
          <w:sz w:val="22"/>
          <w:szCs w:val="22"/>
          <w:lang w:val="es-MX"/>
        </w:rPr>
        <w:t>estudia</w:t>
      </w:r>
      <w:r w:rsidR="00B66A9C" w:rsidRPr="00F86085">
        <w:rPr>
          <w:rFonts w:ascii="Arial" w:hAnsi="Arial" w:cs="Arial"/>
          <w:sz w:val="22"/>
          <w:szCs w:val="22"/>
          <w:lang w:val="es-MX"/>
        </w:rPr>
        <w:t xml:space="preserve"> los patrones de alimentación, las tendencias y determinantes sociodemográficos; la transición de la nutrición y los rápidos cambios en la obesidad; cambios dinámicos en la dieta, la actividad física y la inactividad; cambios en la composición corporal (y los factores responsables de estos cambios); </w:t>
      </w:r>
      <w:r w:rsidR="00D11F75" w:rsidRPr="00F86085">
        <w:rPr>
          <w:rFonts w:ascii="Arial" w:hAnsi="Arial" w:cs="Arial"/>
          <w:sz w:val="22"/>
          <w:szCs w:val="22"/>
          <w:lang w:val="es-MX"/>
        </w:rPr>
        <w:t>consecuencias de estos cambios.</w:t>
      </w:r>
    </w:p>
    <w:p w:rsidR="00D11F75" w:rsidRPr="00F86085" w:rsidRDefault="00B66A9C" w:rsidP="00F86085">
      <w:pPr>
        <w:pStyle w:val="Prrafodelista"/>
        <w:numPr>
          <w:ilvl w:val="0"/>
          <w:numId w:val="18"/>
        </w:numPr>
        <w:jc w:val="both"/>
        <w:rPr>
          <w:rFonts w:ascii="Arial" w:hAnsi="Arial" w:cs="Arial"/>
          <w:sz w:val="22"/>
          <w:szCs w:val="22"/>
          <w:lang w:val="es-ES"/>
        </w:rPr>
      </w:pPr>
      <w:r w:rsidRPr="00F86085">
        <w:rPr>
          <w:rFonts w:ascii="Arial" w:hAnsi="Arial" w:cs="Arial"/>
          <w:sz w:val="22"/>
          <w:szCs w:val="22"/>
          <w:lang w:val="es-ES"/>
        </w:rPr>
        <w:t xml:space="preserve">Su obra principal es el gran programa de investigación de alimentos UNC que está evaluando la forma en </w:t>
      </w:r>
      <w:r w:rsidR="004B7BCE" w:rsidRPr="00F86085">
        <w:rPr>
          <w:rFonts w:ascii="Arial" w:hAnsi="Arial" w:cs="Arial"/>
          <w:sz w:val="22"/>
          <w:szCs w:val="22"/>
          <w:lang w:val="es-ES"/>
        </w:rPr>
        <w:t xml:space="preserve">que </w:t>
      </w:r>
      <w:r w:rsidRPr="00F86085">
        <w:rPr>
          <w:rFonts w:ascii="Arial" w:hAnsi="Arial" w:cs="Arial"/>
          <w:sz w:val="22"/>
          <w:szCs w:val="22"/>
          <w:lang w:val="es-ES"/>
        </w:rPr>
        <w:t xml:space="preserve">la industria de alimentos está cambiando el suministro de alimentos y que afectan a la ingesta calórica y calidad de la dieta </w:t>
      </w:r>
      <w:r w:rsidRPr="00F86085">
        <w:rPr>
          <w:rFonts w:ascii="Arial" w:hAnsi="Arial" w:cs="Arial"/>
          <w:sz w:val="22"/>
          <w:szCs w:val="22"/>
          <w:lang w:val="es-ES"/>
        </w:rPr>
        <w:lastRenderedPageBreak/>
        <w:t>de los estadounidenses, financiado por la Fundación Robert Wood Johnson y vinculada con la iniciativa de prevención de</w:t>
      </w:r>
      <w:r w:rsidR="00D11F75" w:rsidRPr="00F86085">
        <w:rPr>
          <w:rFonts w:ascii="Arial" w:hAnsi="Arial" w:cs="Arial"/>
          <w:sz w:val="22"/>
          <w:szCs w:val="22"/>
          <w:lang w:val="es-ES"/>
        </w:rPr>
        <w:t xml:space="preserve"> la obesidad de  Michelle Obama</w:t>
      </w:r>
      <w:r w:rsidRPr="00F86085">
        <w:rPr>
          <w:rFonts w:ascii="Arial" w:hAnsi="Arial" w:cs="Arial"/>
          <w:sz w:val="22"/>
          <w:szCs w:val="22"/>
          <w:lang w:val="es-ES"/>
        </w:rPr>
        <w:t>.</w:t>
      </w:r>
    </w:p>
    <w:p w:rsidR="00B66A9C" w:rsidRPr="00F86085" w:rsidRDefault="00D11F75" w:rsidP="00F86085">
      <w:pPr>
        <w:pStyle w:val="Prrafodelista"/>
        <w:numPr>
          <w:ilvl w:val="0"/>
          <w:numId w:val="18"/>
        </w:numPr>
        <w:jc w:val="both"/>
        <w:rPr>
          <w:rFonts w:ascii="Arial" w:hAnsi="Arial" w:cs="Arial"/>
          <w:sz w:val="22"/>
          <w:szCs w:val="22"/>
        </w:rPr>
      </w:pPr>
      <w:r w:rsidRPr="00F86085">
        <w:rPr>
          <w:rFonts w:ascii="Arial" w:hAnsi="Arial" w:cs="Arial"/>
          <w:sz w:val="22"/>
          <w:szCs w:val="22"/>
        </w:rPr>
        <w:t>Autor del libro “The World is Fat.”</w:t>
      </w:r>
    </w:p>
    <w:p w:rsidR="00B66A9C" w:rsidRPr="00F86085" w:rsidRDefault="00B66A9C" w:rsidP="00F86085">
      <w:pPr>
        <w:widowControl w:val="0"/>
        <w:autoSpaceDE w:val="0"/>
        <w:autoSpaceDN w:val="0"/>
        <w:adjustRightInd w:val="0"/>
        <w:jc w:val="both"/>
        <w:rPr>
          <w:rFonts w:ascii="Arial" w:hAnsi="Arial" w:cs="Arial"/>
          <w:sz w:val="22"/>
          <w:szCs w:val="22"/>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24</w:t>
      </w:r>
      <w:r w:rsidR="009068A4" w:rsidRPr="00F86085">
        <w:rPr>
          <w:rFonts w:ascii="Arial" w:hAnsi="Arial" w:cs="Arial"/>
          <w:b/>
          <w:sz w:val="22"/>
          <w:szCs w:val="22"/>
        </w:rPr>
        <w:t xml:space="preserve">. </w:t>
      </w:r>
      <w:r w:rsidR="00FD3543" w:rsidRPr="00F86085">
        <w:rPr>
          <w:rFonts w:ascii="Arial" w:hAnsi="Arial" w:cs="Arial"/>
          <w:b/>
          <w:sz w:val="22"/>
          <w:szCs w:val="22"/>
        </w:rPr>
        <w:t xml:space="preserve">Mike Rayner, </w:t>
      </w:r>
      <w:r w:rsidR="004B7BCE" w:rsidRPr="00F86085">
        <w:rPr>
          <w:rFonts w:ascii="Arial" w:hAnsi="Arial" w:cs="Arial"/>
          <w:b/>
          <w:sz w:val="22"/>
          <w:szCs w:val="22"/>
        </w:rPr>
        <w:t xml:space="preserve">BA, DPhil, </w:t>
      </w:r>
      <w:r w:rsidR="00FD3543" w:rsidRPr="00F86085">
        <w:rPr>
          <w:rFonts w:ascii="Arial" w:hAnsi="Arial" w:cs="Arial"/>
          <w:b/>
          <w:sz w:val="22"/>
          <w:szCs w:val="22"/>
        </w:rPr>
        <w:t>University of Oxford, UK</w:t>
      </w:r>
    </w:p>
    <w:p w:rsidR="004B7BCE" w:rsidRPr="00F86085" w:rsidRDefault="008C40DC" w:rsidP="00F86085">
      <w:pPr>
        <w:pStyle w:val="Prrafodelista"/>
        <w:numPr>
          <w:ilvl w:val="0"/>
          <w:numId w:val="19"/>
        </w:numPr>
        <w:jc w:val="both"/>
        <w:rPr>
          <w:rFonts w:ascii="Arial" w:hAnsi="Arial" w:cs="Arial"/>
          <w:sz w:val="22"/>
          <w:szCs w:val="22"/>
          <w:lang w:val="es-ES"/>
        </w:rPr>
      </w:pPr>
      <w:r w:rsidRPr="00F86085">
        <w:rPr>
          <w:rFonts w:ascii="Arial" w:hAnsi="Arial" w:cs="Arial"/>
          <w:sz w:val="22"/>
          <w:szCs w:val="22"/>
          <w:lang w:val="es-ES"/>
        </w:rPr>
        <w:t>Es Director de</w:t>
      </w:r>
      <w:r w:rsidR="004B7BCE" w:rsidRPr="00F86085">
        <w:rPr>
          <w:rFonts w:ascii="Arial" w:hAnsi="Arial" w:cs="Arial"/>
          <w:sz w:val="22"/>
          <w:szCs w:val="22"/>
          <w:lang w:val="es-ES"/>
        </w:rPr>
        <w:t>l Grupo de Investigación de</w:t>
      </w:r>
      <w:r w:rsidRPr="00F86085">
        <w:rPr>
          <w:rFonts w:ascii="Arial" w:hAnsi="Arial" w:cs="Arial"/>
          <w:sz w:val="22"/>
          <w:szCs w:val="22"/>
          <w:lang w:val="es-ES"/>
        </w:rPr>
        <w:t xml:space="preserve"> la Fundación para la </w:t>
      </w:r>
      <w:r w:rsidR="004B7BCE" w:rsidRPr="00F86085">
        <w:rPr>
          <w:rFonts w:ascii="Arial" w:hAnsi="Arial" w:cs="Arial"/>
          <w:sz w:val="22"/>
          <w:szCs w:val="22"/>
          <w:lang w:val="es-ES"/>
        </w:rPr>
        <w:t xml:space="preserve">Promoción de la </w:t>
      </w:r>
      <w:r w:rsidRPr="00F86085">
        <w:rPr>
          <w:rFonts w:ascii="Arial" w:hAnsi="Arial" w:cs="Arial"/>
          <w:sz w:val="22"/>
          <w:szCs w:val="22"/>
          <w:lang w:val="es-ES"/>
        </w:rPr>
        <w:t xml:space="preserve">Salud del Corazón en el </w:t>
      </w:r>
      <w:r w:rsidR="00D034CC" w:rsidRPr="00F86085">
        <w:rPr>
          <w:rFonts w:ascii="Arial" w:hAnsi="Arial" w:cs="Arial"/>
          <w:sz w:val="22"/>
          <w:szCs w:val="22"/>
          <w:lang w:val="es-ES"/>
        </w:rPr>
        <w:t>Departamento</w:t>
      </w:r>
      <w:r w:rsidR="004B7BCE" w:rsidRPr="00F86085">
        <w:rPr>
          <w:rFonts w:ascii="Arial" w:hAnsi="Arial" w:cs="Arial"/>
          <w:sz w:val="22"/>
          <w:szCs w:val="22"/>
          <w:lang w:val="es-ES"/>
        </w:rPr>
        <w:t xml:space="preserve"> Nuffield</w:t>
      </w:r>
      <w:r w:rsidR="00D034CC" w:rsidRPr="00F86085">
        <w:rPr>
          <w:rFonts w:ascii="Arial" w:hAnsi="Arial" w:cs="Arial"/>
          <w:sz w:val="22"/>
          <w:szCs w:val="22"/>
          <w:lang w:val="es-ES"/>
        </w:rPr>
        <w:t xml:space="preserve"> de Salud </w:t>
      </w:r>
      <w:r w:rsidR="004B7BCE" w:rsidRPr="00F86085">
        <w:rPr>
          <w:rFonts w:ascii="Arial" w:hAnsi="Arial" w:cs="Arial"/>
          <w:sz w:val="22"/>
          <w:szCs w:val="22"/>
          <w:lang w:val="es-ES"/>
        </w:rPr>
        <w:t xml:space="preserve">Poblacional, </w:t>
      </w:r>
      <w:r w:rsidR="00D034CC" w:rsidRPr="00F86085">
        <w:rPr>
          <w:rFonts w:ascii="Arial" w:hAnsi="Arial" w:cs="Arial"/>
          <w:sz w:val="22"/>
          <w:szCs w:val="22"/>
          <w:lang w:val="es-ES"/>
        </w:rPr>
        <w:t>de</w:t>
      </w:r>
      <w:r w:rsidRPr="00F86085">
        <w:rPr>
          <w:rFonts w:ascii="Arial" w:hAnsi="Arial" w:cs="Arial"/>
          <w:sz w:val="22"/>
          <w:szCs w:val="22"/>
          <w:lang w:val="es-ES"/>
        </w:rPr>
        <w:t xml:space="preserve"> la Universidad de Ox</w:t>
      </w:r>
      <w:r w:rsidR="00D034CC" w:rsidRPr="00F86085">
        <w:rPr>
          <w:rFonts w:ascii="Arial" w:hAnsi="Arial" w:cs="Arial"/>
          <w:sz w:val="22"/>
          <w:szCs w:val="22"/>
          <w:lang w:val="es-ES"/>
        </w:rPr>
        <w:t xml:space="preserve">ford </w:t>
      </w:r>
    </w:p>
    <w:p w:rsidR="008C40DC" w:rsidRPr="00F86085" w:rsidRDefault="004B7BCE" w:rsidP="00F86085">
      <w:pPr>
        <w:pStyle w:val="Prrafodelista"/>
        <w:numPr>
          <w:ilvl w:val="0"/>
          <w:numId w:val="19"/>
        </w:numPr>
        <w:jc w:val="both"/>
        <w:rPr>
          <w:rFonts w:ascii="Arial" w:hAnsi="Arial" w:cs="Arial"/>
          <w:sz w:val="22"/>
          <w:szCs w:val="22"/>
          <w:lang w:val="es-ES"/>
        </w:rPr>
      </w:pPr>
      <w:r w:rsidRPr="00F86085">
        <w:rPr>
          <w:rFonts w:ascii="Arial" w:hAnsi="Arial" w:cs="Arial"/>
          <w:sz w:val="22"/>
          <w:szCs w:val="22"/>
          <w:lang w:val="es-ES"/>
        </w:rPr>
        <w:t>La investigación del Dr. Rayner se enfoca en</w:t>
      </w:r>
      <w:r w:rsidR="008C40DC" w:rsidRPr="00F86085">
        <w:rPr>
          <w:rFonts w:ascii="Arial" w:hAnsi="Arial" w:cs="Arial"/>
          <w:sz w:val="22"/>
          <w:szCs w:val="22"/>
          <w:lang w:val="es-ES"/>
        </w:rPr>
        <w:t xml:space="preserve"> el etiquetado de alimentos, la</w:t>
      </w:r>
      <w:r w:rsidR="00D034CC" w:rsidRPr="00F86085">
        <w:rPr>
          <w:rFonts w:ascii="Arial" w:hAnsi="Arial" w:cs="Arial"/>
          <w:sz w:val="22"/>
          <w:szCs w:val="22"/>
          <w:lang w:val="es-ES"/>
        </w:rPr>
        <w:t xml:space="preserve"> </w:t>
      </w:r>
      <w:r w:rsidR="008C40DC" w:rsidRPr="00F86085">
        <w:rPr>
          <w:rFonts w:ascii="Arial" w:hAnsi="Arial" w:cs="Arial"/>
          <w:sz w:val="22"/>
          <w:szCs w:val="22"/>
          <w:lang w:val="es-ES"/>
        </w:rPr>
        <w:t>comercialización de alimentos, impuestos sobre los alimentos y la relación entre una dieta saludable y una dieta sostenible.</w:t>
      </w:r>
    </w:p>
    <w:p w:rsidR="008C40DC" w:rsidRPr="00F86085" w:rsidRDefault="008C40DC" w:rsidP="00F86085">
      <w:pPr>
        <w:pStyle w:val="Prrafodelista"/>
        <w:numPr>
          <w:ilvl w:val="0"/>
          <w:numId w:val="19"/>
        </w:numPr>
        <w:jc w:val="both"/>
        <w:rPr>
          <w:rFonts w:ascii="Arial" w:hAnsi="Arial" w:cs="Arial"/>
          <w:sz w:val="22"/>
          <w:szCs w:val="22"/>
          <w:lang w:val="es-MX"/>
        </w:rPr>
      </w:pPr>
      <w:r w:rsidRPr="00F86085">
        <w:rPr>
          <w:rFonts w:ascii="Arial" w:hAnsi="Arial" w:cs="Arial"/>
          <w:sz w:val="22"/>
          <w:szCs w:val="22"/>
          <w:lang w:val="es-MX"/>
        </w:rPr>
        <w:t>Mike es también Presidente de Sustain, la alianza para una mejor alimentación y la agricultura en el Reino Unido, y Presidente de la Campaña de Alimentos sus niños 'en el Reino Unido. Es miembro del Foro de Salud del Reino Unido, Presidente del Grupo de Expertos de Nutrición para la Red Europea del Corazón con sede en Bruselas y miembro del Panel Asesor Científico de la International Obesity Task Force.</w:t>
      </w:r>
    </w:p>
    <w:p w:rsidR="008C40DC" w:rsidRPr="00F86085" w:rsidRDefault="008C40DC" w:rsidP="00F86085">
      <w:pPr>
        <w:widowControl w:val="0"/>
        <w:autoSpaceDE w:val="0"/>
        <w:autoSpaceDN w:val="0"/>
        <w:adjustRightInd w:val="0"/>
        <w:jc w:val="both"/>
        <w:rPr>
          <w:rFonts w:ascii="Arial" w:hAnsi="Arial" w:cs="Arial"/>
          <w:b/>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25</w:t>
      </w:r>
      <w:r w:rsidR="009068A4" w:rsidRPr="00F86085">
        <w:rPr>
          <w:rFonts w:ascii="Arial" w:hAnsi="Arial" w:cs="Arial"/>
          <w:b/>
          <w:sz w:val="22"/>
          <w:szCs w:val="22"/>
        </w:rPr>
        <w:t xml:space="preserve">. </w:t>
      </w:r>
      <w:r w:rsidR="00FD3543" w:rsidRPr="00F86085">
        <w:rPr>
          <w:rFonts w:ascii="Arial" w:hAnsi="Arial" w:cs="Arial"/>
          <w:b/>
          <w:sz w:val="22"/>
          <w:szCs w:val="22"/>
        </w:rPr>
        <w:t xml:space="preserve">Jeff Ritterman, </w:t>
      </w:r>
      <w:r w:rsidR="004B7BCE" w:rsidRPr="00F86085">
        <w:rPr>
          <w:rFonts w:ascii="Arial" w:hAnsi="Arial" w:cs="Arial"/>
          <w:b/>
          <w:sz w:val="22"/>
          <w:szCs w:val="22"/>
        </w:rPr>
        <w:t xml:space="preserve">MD, </w:t>
      </w:r>
      <w:r w:rsidR="00FD3543" w:rsidRPr="00F86085">
        <w:rPr>
          <w:rFonts w:ascii="Arial" w:hAnsi="Arial" w:cs="Arial"/>
          <w:b/>
          <w:sz w:val="22"/>
          <w:szCs w:val="22"/>
        </w:rPr>
        <w:t>Physicians for Social Responsibility</w:t>
      </w:r>
    </w:p>
    <w:p w:rsidR="00805D28" w:rsidRPr="00F86085" w:rsidRDefault="004B7BCE" w:rsidP="00F86085">
      <w:pPr>
        <w:pStyle w:val="Prrafodelista"/>
        <w:numPr>
          <w:ilvl w:val="0"/>
          <w:numId w:val="20"/>
        </w:numPr>
        <w:shd w:val="clear" w:color="auto" w:fill="FFFFFF"/>
        <w:jc w:val="both"/>
        <w:rPr>
          <w:rFonts w:ascii="Arial" w:eastAsia="Times New Roman" w:hAnsi="Arial" w:cs="Arial"/>
          <w:sz w:val="22"/>
          <w:szCs w:val="22"/>
          <w:lang w:val="es-ES" w:eastAsia="es-ES"/>
        </w:rPr>
      </w:pPr>
      <w:r w:rsidRPr="00F86085">
        <w:rPr>
          <w:rFonts w:ascii="Arial" w:eastAsia="Times New Roman" w:hAnsi="Arial" w:cs="Arial"/>
          <w:sz w:val="22"/>
          <w:szCs w:val="22"/>
          <w:lang w:val="es-ES" w:eastAsia="es-ES"/>
        </w:rPr>
        <w:t xml:space="preserve">El Dr. </w:t>
      </w:r>
      <w:r w:rsidR="00081EE3" w:rsidRPr="00F86085">
        <w:rPr>
          <w:rFonts w:ascii="Arial" w:eastAsia="Times New Roman" w:hAnsi="Arial" w:cs="Arial"/>
          <w:sz w:val="22"/>
          <w:szCs w:val="22"/>
          <w:lang w:val="es-ES" w:eastAsia="es-ES"/>
        </w:rPr>
        <w:t xml:space="preserve">Ritterman es uno de los profesionales y activistas más reconocidos en </w:t>
      </w:r>
      <w:r w:rsidRPr="00F86085">
        <w:rPr>
          <w:rFonts w:ascii="Arial" w:eastAsia="Times New Roman" w:hAnsi="Arial" w:cs="Arial"/>
          <w:sz w:val="22"/>
          <w:szCs w:val="22"/>
          <w:lang w:val="es-ES" w:eastAsia="es-ES"/>
        </w:rPr>
        <w:t xml:space="preserve">el estado de </w:t>
      </w:r>
      <w:r w:rsidR="00081EE3" w:rsidRPr="00F86085">
        <w:rPr>
          <w:rFonts w:ascii="Arial" w:eastAsia="Times New Roman" w:hAnsi="Arial" w:cs="Arial"/>
          <w:sz w:val="22"/>
          <w:szCs w:val="22"/>
          <w:lang w:val="es-ES" w:eastAsia="es-ES"/>
        </w:rPr>
        <w:t xml:space="preserve">California en la lucha por la protección de la salud. </w:t>
      </w:r>
    </w:p>
    <w:p w:rsidR="00805D28" w:rsidRPr="00F86085" w:rsidRDefault="00081EE3" w:rsidP="00F86085">
      <w:pPr>
        <w:pStyle w:val="Prrafodelista"/>
        <w:numPr>
          <w:ilvl w:val="0"/>
          <w:numId w:val="20"/>
        </w:numPr>
        <w:shd w:val="clear" w:color="auto" w:fill="FFFFFF"/>
        <w:jc w:val="both"/>
        <w:rPr>
          <w:rFonts w:ascii="Arial" w:eastAsia="Times New Roman" w:hAnsi="Arial" w:cs="Arial"/>
          <w:sz w:val="22"/>
          <w:szCs w:val="22"/>
          <w:lang w:val="es-ES" w:eastAsia="es-ES"/>
        </w:rPr>
      </w:pPr>
      <w:r w:rsidRPr="00F86085">
        <w:rPr>
          <w:rFonts w:ascii="Arial" w:eastAsia="Times New Roman" w:hAnsi="Arial" w:cs="Arial"/>
          <w:sz w:val="22"/>
          <w:szCs w:val="22"/>
          <w:lang w:val="es-ES" w:eastAsia="es-ES"/>
        </w:rPr>
        <w:t xml:space="preserve">Ha sido promotor de la iniciativa del impuesto al refresco “Un centavo por onza” apoyada por instituciones como la Asociación Americana del Corazón, la Asociación Americana de Pediatría, la Asociación Americana de Salud Pública y el Centro de Control y Prevención de Enfermedades. </w:t>
      </w:r>
    </w:p>
    <w:p w:rsidR="00081EE3" w:rsidRPr="00F86085" w:rsidRDefault="00081EE3" w:rsidP="00F86085">
      <w:pPr>
        <w:pStyle w:val="Prrafodelista"/>
        <w:numPr>
          <w:ilvl w:val="0"/>
          <w:numId w:val="20"/>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sz w:val="22"/>
          <w:szCs w:val="22"/>
          <w:lang w:val="es-ES" w:eastAsia="es-ES"/>
        </w:rPr>
        <w:t xml:space="preserve">Actualmente es vicepresidente de la organización sin fines de lucro Médicos para la Responsabilidad Social en el área de la bahía de San Francisco, California. </w:t>
      </w:r>
    </w:p>
    <w:p w:rsidR="00FD3543" w:rsidRPr="00F86085" w:rsidRDefault="00FD3543" w:rsidP="00F86085">
      <w:pPr>
        <w:widowControl w:val="0"/>
        <w:autoSpaceDE w:val="0"/>
        <w:autoSpaceDN w:val="0"/>
        <w:adjustRightInd w:val="0"/>
        <w:jc w:val="both"/>
        <w:rPr>
          <w:rFonts w:ascii="Arial" w:hAnsi="Arial" w:cs="Arial"/>
          <w:sz w:val="22"/>
          <w:szCs w:val="22"/>
          <w:lang w:val="es-ES"/>
        </w:rPr>
      </w:pPr>
    </w:p>
    <w:p w:rsidR="00B056F7"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26</w:t>
      </w:r>
      <w:r w:rsidR="009068A4" w:rsidRPr="00F86085">
        <w:rPr>
          <w:rFonts w:ascii="Arial" w:hAnsi="Arial" w:cs="Arial"/>
          <w:b/>
          <w:sz w:val="22"/>
          <w:szCs w:val="22"/>
        </w:rPr>
        <w:t xml:space="preserve">. </w:t>
      </w:r>
      <w:r w:rsidR="00B056F7" w:rsidRPr="00F86085">
        <w:rPr>
          <w:rFonts w:ascii="Arial" w:hAnsi="Arial" w:cs="Arial"/>
          <w:b/>
          <w:sz w:val="22"/>
          <w:szCs w:val="22"/>
        </w:rPr>
        <w:t>Patti Rundall, Baby Milk Action</w:t>
      </w:r>
      <w:r w:rsidRPr="00F86085">
        <w:rPr>
          <w:rFonts w:ascii="Arial" w:hAnsi="Arial" w:cs="Arial"/>
          <w:b/>
          <w:sz w:val="22"/>
          <w:szCs w:val="22"/>
        </w:rPr>
        <w:t xml:space="preserve"> &amp; International Baby Food Action Network</w:t>
      </w:r>
    </w:p>
    <w:p w:rsidR="00805D28" w:rsidRPr="00F86085" w:rsidRDefault="00805D28" w:rsidP="00F86085">
      <w:pPr>
        <w:pStyle w:val="Prrafodelista"/>
        <w:numPr>
          <w:ilvl w:val="0"/>
          <w:numId w:val="21"/>
        </w:numPr>
        <w:jc w:val="both"/>
        <w:rPr>
          <w:rFonts w:ascii="Arial" w:hAnsi="Arial" w:cs="Arial"/>
          <w:sz w:val="22"/>
          <w:szCs w:val="22"/>
          <w:lang w:val="es-MX"/>
        </w:rPr>
      </w:pPr>
      <w:r w:rsidRPr="00F86085">
        <w:rPr>
          <w:rFonts w:ascii="Arial" w:eastAsia="Times New Roman" w:hAnsi="Arial" w:cs="Arial"/>
          <w:color w:val="222222"/>
          <w:sz w:val="22"/>
          <w:szCs w:val="22"/>
          <w:lang w:val="es-ES" w:eastAsia="es-ES"/>
        </w:rPr>
        <w:t>E</w:t>
      </w:r>
      <w:r w:rsidR="00E95859" w:rsidRPr="00F86085">
        <w:rPr>
          <w:rFonts w:ascii="Arial" w:eastAsia="Times New Roman" w:hAnsi="Arial" w:cs="Arial"/>
          <w:color w:val="222222"/>
          <w:sz w:val="22"/>
          <w:szCs w:val="22"/>
          <w:lang w:val="es-MX" w:eastAsia="es-ES"/>
        </w:rPr>
        <w:t>s Directora de Incidencia de </w:t>
      </w:r>
      <w:r w:rsidR="00E95859" w:rsidRPr="00F86085">
        <w:rPr>
          <w:rFonts w:ascii="Arial" w:eastAsia="Times New Roman" w:hAnsi="Arial" w:cs="Arial"/>
          <w:i/>
          <w:iCs/>
          <w:color w:val="222222"/>
          <w:sz w:val="22"/>
          <w:szCs w:val="22"/>
          <w:lang w:val="es-MX" w:eastAsia="es-ES"/>
        </w:rPr>
        <w:t>Baby Milk Action</w:t>
      </w:r>
      <w:r w:rsidR="00E95859" w:rsidRPr="00F86085">
        <w:rPr>
          <w:rFonts w:ascii="Arial" w:eastAsia="Times New Roman" w:hAnsi="Arial" w:cs="Arial"/>
          <w:color w:val="222222"/>
          <w:sz w:val="22"/>
          <w:szCs w:val="22"/>
          <w:lang w:val="es-MX" w:eastAsia="es-ES"/>
        </w:rPr>
        <w:t xml:space="preserve">, organización sin fines de lucro, cuyo objetivo es salvar vidas y acabar con el sufrimiento causado por la inapropiada alimentación del infante, mediante el fortalecimiento de regulaciones de la publicidad de la industria. </w:t>
      </w:r>
    </w:p>
    <w:p w:rsidR="00805D28" w:rsidRPr="00F86085" w:rsidRDefault="00E95859" w:rsidP="00F86085">
      <w:pPr>
        <w:pStyle w:val="Prrafodelista"/>
        <w:numPr>
          <w:ilvl w:val="0"/>
          <w:numId w:val="21"/>
        </w:numPr>
        <w:jc w:val="both"/>
        <w:rPr>
          <w:rFonts w:ascii="Arial" w:hAnsi="Arial" w:cs="Arial"/>
          <w:sz w:val="22"/>
          <w:szCs w:val="22"/>
          <w:lang w:val="es-MX"/>
        </w:rPr>
      </w:pPr>
      <w:r w:rsidRPr="00F86085">
        <w:rPr>
          <w:rFonts w:ascii="Arial" w:eastAsia="Times New Roman" w:hAnsi="Arial" w:cs="Arial"/>
          <w:color w:val="222222"/>
          <w:sz w:val="22"/>
          <w:szCs w:val="22"/>
          <w:lang w:val="es-MX" w:eastAsia="es-ES"/>
        </w:rPr>
        <w:t>Además, es Co Presidenta de la red global IBFAN (La Red Internacional de Grupos de pro Alimentación Infantil), compuesta por más de 273 grupos de interés público trabajando en 168 países para reducir la morbilidad y mortalidad del lactante y del niño pequeño.</w:t>
      </w:r>
    </w:p>
    <w:p w:rsidR="004E4277" w:rsidRPr="00F86085" w:rsidRDefault="00E95859" w:rsidP="00F86085">
      <w:pPr>
        <w:pStyle w:val="Prrafodelista"/>
        <w:numPr>
          <w:ilvl w:val="0"/>
          <w:numId w:val="21"/>
        </w:numPr>
        <w:jc w:val="both"/>
        <w:rPr>
          <w:rFonts w:ascii="Arial" w:hAnsi="Arial" w:cs="Arial"/>
          <w:sz w:val="22"/>
          <w:szCs w:val="22"/>
          <w:lang w:val="es-MX"/>
        </w:rPr>
      </w:pPr>
      <w:r w:rsidRPr="00F86085">
        <w:rPr>
          <w:rFonts w:ascii="Arial" w:eastAsia="Times New Roman" w:hAnsi="Arial" w:cs="Arial"/>
          <w:color w:val="222222"/>
          <w:sz w:val="22"/>
          <w:szCs w:val="22"/>
          <w:lang w:val="es-MX" w:eastAsia="es-ES"/>
        </w:rPr>
        <w:t xml:space="preserve">Ha jugado un papel clave en la adopción de normas para exigir que integrantes de órganos de asesoría científica de la Comisión de la Unión Europea estén obligados a emitir declaraciones de interés público. </w:t>
      </w:r>
    </w:p>
    <w:p w:rsidR="00805D28" w:rsidRPr="00F86085" w:rsidRDefault="004E4277" w:rsidP="00F86085">
      <w:pPr>
        <w:pStyle w:val="Prrafodelista"/>
        <w:numPr>
          <w:ilvl w:val="0"/>
          <w:numId w:val="21"/>
        </w:numPr>
        <w:jc w:val="both"/>
        <w:rPr>
          <w:rFonts w:ascii="Arial" w:hAnsi="Arial" w:cs="Arial"/>
          <w:sz w:val="22"/>
          <w:szCs w:val="22"/>
          <w:lang w:val="es-ES_tradnl"/>
        </w:rPr>
      </w:pPr>
      <w:r w:rsidRPr="00F86085">
        <w:rPr>
          <w:rFonts w:ascii="Arial" w:hAnsi="Arial" w:cs="Arial"/>
          <w:sz w:val="22"/>
          <w:szCs w:val="22"/>
          <w:lang w:val="es-ES_tradnl"/>
        </w:rPr>
        <w:t>Es fundadora de la Coalición contra Conflictos de Interés, que agrupa a 160 organizaciones de la sociedad civil, con el objetivo de salvaguardar las políticas públicas en materia de salud de los conflictos de interés comerciales a través de la elaboración del Código de Conducta y Ética que sirve de marco para la interacción con el sector privado. </w:t>
      </w:r>
    </w:p>
    <w:p w:rsidR="0028708E" w:rsidRPr="00F86085" w:rsidRDefault="00E95859" w:rsidP="00F86085">
      <w:pPr>
        <w:pStyle w:val="Prrafodelista"/>
        <w:numPr>
          <w:ilvl w:val="0"/>
          <w:numId w:val="21"/>
        </w:numPr>
        <w:jc w:val="both"/>
        <w:rPr>
          <w:rFonts w:ascii="Arial" w:hAnsi="Arial" w:cs="Arial"/>
          <w:sz w:val="22"/>
          <w:szCs w:val="22"/>
          <w:lang w:val="es-MX"/>
        </w:rPr>
      </w:pPr>
      <w:r w:rsidRPr="00F86085">
        <w:rPr>
          <w:rFonts w:ascii="Arial" w:eastAsia="Times New Roman" w:hAnsi="Arial" w:cs="Arial"/>
          <w:color w:val="222222"/>
          <w:sz w:val="22"/>
          <w:szCs w:val="22"/>
          <w:lang w:val="es-MX" w:eastAsia="es-ES"/>
        </w:rPr>
        <w:t xml:space="preserve">Participa en sesiones de la Asamblea Mundial de la Salud, así como consultas de la Organización Mundial de la Salud en materia de publicidad dirigida a la infancia. </w:t>
      </w:r>
      <w:r w:rsidR="004E4277" w:rsidRPr="00F86085">
        <w:rPr>
          <w:rFonts w:ascii="Arial" w:eastAsia="Times New Roman" w:hAnsi="Arial" w:cs="Arial"/>
          <w:color w:val="222222"/>
          <w:sz w:val="22"/>
          <w:szCs w:val="22"/>
          <w:lang w:val="es-MX" w:eastAsia="es-ES"/>
        </w:rPr>
        <w:t xml:space="preserve">Rundall </w:t>
      </w:r>
      <w:r w:rsidRPr="00F86085">
        <w:rPr>
          <w:rFonts w:ascii="Arial" w:eastAsia="Times New Roman" w:hAnsi="Arial" w:cs="Arial"/>
          <w:color w:val="222222"/>
          <w:sz w:val="22"/>
          <w:szCs w:val="22"/>
          <w:lang w:val="es-MX" w:eastAsia="es-ES"/>
        </w:rPr>
        <w:t xml:space="preserve">representa la red global IBFAN y la Asociación Internacional de </w:t>
      </w:r>
      <w:r w:rsidRPr="00F86085">
        <w:rPr>
          <w:rFonts w:ascii="Arial" w:eastAsia="Times New Roman" w:hAnsi="Arial" w:cs="Arial"/>
          <w:color w:val="222222"/>
          <w:sz w:val="22"/>
          <w:szCs w:val="22"/>
          <w:lang w:val="es-MX" w:eastAsia="es-ES"/>
        </w:rPr>
        <w:lastRenderedPageBreak/>
        <w:t>Organizaciones de Consumidores de Alimentos (</w:t>
      </w:r>
      <w:r w:rsidR="004B7BCE" w:rsidRPr="00F86085">
        <w:rPr>
          <w:rFonts w:ascii="Arial" w:eastAsia="Times New Roman" w:hAnsi="Arial" w:cs="Arial"/>
          <w:color w:val="222222"/>
          <w:sz w:val="22"/>
          <w:szCs w:val="22"/>
          <w:lang w:val="es-MX" w:eastAsia="es-ES"/>
        </w:rPr>
        <w:t>IACFO) en el Codex Alimentarius.</w:t>
      </w:r>
      <w:r w:rsidRPr="00F86085">
        <w:rPr>
          <w:rFonts w:ascii="Arial" w:eastAsia="Times New Roman" w:hAnsi="Arial" w:cs="Arial"/>
          <w:color w:val="222222"/>
          <w:sz w:val="22"/>
          <w:szCs w:val="22"/>
          <w:lang w:val="es-MX" w:eastAsia="es-ES"/>
        </w:rPr>
        <w:t xml:space="preserve"> </w:t>
      </w:r>
    </w:p>
    <w:p w:rsidR="0028708E" w:rsidRPr="00F86085" w:rsidRDefault="0028708E" w:rsidP="00F86085">
      <w:pPr>
        <w:jc w:val="both"/>
        <w:rPr>
          <w:rFonts w:ascii="Arial" w:hAnsi="Arial" w:cs="Arial"/>
          <w:sz w:val="22"/>
          <w:szCs w:val="22"/>
          <w:lang w:val="es-MX"/>
        </w:rPr>
      </w:pPr>
    </w:p>
    <w:p w:rsidR="00E95859" w:rsidRPr="00F86085" w:rsidRDefault="0028708E" w:rsidP="00F86085">
      <w:pPr>
        <w:jc w:val="both"/>
        <w:rPr>
          <w:rFonts w:ascii="Arial" w:hAnsi="Arial" w:cs="Arial"/>
          <w:b/>
          <w:sz w:val="22"/>
          <w:szCs w:val="22"/>
        </w:rPr>
      </w:pPr>
      <w:r w:rsidRPr="00F86085">
        <w:rPr>
          <w:rFonts w:ascii="Arial" w:hAnsi="Arial" w:cs="Arial"/>
          <w:b/>
          <w:sz w:val="22"/>
          <w:szCs w:val="22"/>
        </w:rPr>
        <w:t>27. Nick Sheron, University of Southampthon, UK</w:t>
      </w:r>
    </w:p>
    <w:p w:rsidR="004E4277" w:rsidRPr="00F86085" w:rsidRDefault="004E4277" w:rsidP="00F86085">
      <w:pPr>
        <w:pStyle w:val="Prrafodelista"/>
        <w:numPr>
          <w:ilvl w:val="0"/>
          <w:numId w:val="36"/>
        </w:numPr>
        <w:jc w:val="both"/>
        <w:rPr>
          <w:rFonts w:ascii="Arial" w:hAnsi="Arial" w:cs="Arial"/>
          <w:sz w:val="22"/>
          <w:szCs w:val="22"/>
          <w:lang w:val="es-MX"/>
        </w:rPr>
      </w:pPr>
      <w:r w:rsidRPr="00F86085">
        <w:rPr>
          <w:rFonts w:ascii="Arial" w:hAnsi="Arial" w:cs="Arial"/>
          <w:sz w:val="22"/>
          <w:szCs w:val="22"/>
          <w:lang w:val="es-MX"/>
        </w:rPr>
        <w:t>Director de Hepatología Clínica de la Universidad de Southampton en el Reino Unido.</w:t>
      </w:r>
    </w:p>
    <w:p w:rsidR="004E4277" w:rsidRPr="00F86085" w:rsidRDefault="004E4277" w:rsidP="00F86085">
      <w:pPr>
        <w:pStyle w:val="Prrafodelista"/>
        <w:numPr>
          <w:ilvl w:val="0"/>
          <w:numId w:val="36"/>
        </w:numPr>
        <w:jc w:val="both"/>
        <w:rPr>
          <w:rFonts w:ascii="Arial" w:hAnsi="Arial" w:cs="Arial"/>
          <w:sz w:val="22"/>
          <w:szCs w:val="22"/>
          <w:lang w:val="es-MX"/>
        </w:rPr>
      </w:pPr>
      <w:r w:rsidRPr="00F86085">
        <w:rPr>
          <w:rFonts w:ascii="Arial" w:hAnsi="Arial" w:cs="Arial"/>
          <w:sz w:val="22"/>
          <w:szCs w:val="22"/>
          <w:lang w:val="es-MX"/>
        </w:rPr>
        <w:t xml:space="preserve">Experto e investigador clínico en torno a los problems de salud relacionados con el consumo de alcohol y la necesidad de políticas públicas para la prevención y control de enfermedades crónicas. </w:t>
      </w:r>
    </w:p>
    <w:p w:rsidR="00805D28" w:rsidRPr="00F86085" w:rsidRDefault="00805D28" w:rsidP="00F86085">
      <w:pPr>
        <w:jc w:val="both"/>
        <w:rPr>
          <w:rFonts w:ascii="Arial" w:hAnsi="Arial" w:cs="Arial"/>
          <w:sz w:val="22"/>
          <w:szCs w:val="22"/>
          <w:lang w:val="es-MX"/>
        </w:rPr>
      </w:pPr>
    </w:p>
    <w:p w:rsidR="00AA649A"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28</w:t>
      </w:r>
      <w:r w:rsidR="009068A4" w:rsidRPr="00F86085">
        <w:rPr>
          <w:rFonts w:ascii="Arial" w:hAnsi="Arial" w:cs="Arial"/>
          <w:b/>
          <w:sz w:val="22"/>
          <w:szCs w:val="22"/>
        </w:rPr>
        <w:t xml:space="preserve">. </w:t>
      </w:r>
      <w:r w:rsidR="00FD3543" w:rsidRPr="00F86085">
        <w:rPr>
          <w:rFonts w:ascii="Arial" w:hAnsi="Arial" w:cs="Arial"/>
          <w:b/>
          <w:sz w:val="22"/>
          <w:szCs w:val="22"/>
        </w:rPr>
        <w:t xml:space="preserve">Fabio da Silva Gomes, </w:t>
      </w:r>
      <w:r w:rsidR="004E4277" w:rsidRPr="00F86085">
        <w:rPr>
          <w:rFonts w:ascii="Arial" w:hAnsi="Arial" w:cs="Arial"/>
          <w:b/>
          <w:sz w:val="22"/>
          <w:szCs w:val="22"/>
        </w:rPr>
        <w:t xml:space="preserve">PhD, MSc, </w:t>
      </w:r>
      <w:r w:rsidR="00FD3543" w:rsidRPr="00F86085">
        <w:rPr>
          <w:rFonts w:ascii="Arial" w:hAnsi="Arial" w:cs="Arial"/>
          <w:b/>
          <w:sz w:val="22"/>
          <w:szCs w:val="22"/>
        </w:rPr>
        <w:t>World Public Health Nutrition Association</w:t>
      </w:r>
    </w:p>
    <w:p w:rsidR="00805D28" w:rsidRPr="00F86085" w:rsidRDefault="004E4277" w:rsidP="00F86085">
      <w:pPr>
        <w:pStyle w:val="Prrafodelista"/>
        <w:numPr>
          <w:ilvl w:val="0"/>
          <w:numId w:val="22"/>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sz w:val="22"/>
          <w:szCs w:val="22"/>
          <w:lang w:val="es-ES_tradnl" w:eastAsia="es-ES"/>
        </w:rPr>
        <w:t xml:space="preserve">Experto </w:t>
      </w:r>
      <w:r w:rsidR="008D528F" w:rsidRPr="00F86085">
        <w:rPr>
          <w:rFonts w:ascii="Arial" w:eastAsia="Times New Roman" w:hAnsi="Arial" w:cs="Arial"/>
          <w:sz w:val="22"/>
          <w:szCs w:val="22"/>
          <w:lang w:val="es-ES_tradnl" w:eastAsia="es-ES"/>
        </w:rPr>
        <w:t>en Análisis Nutricional de Poblaciones y Análisis de Políticas y Programas de Alimentación y Nu</w:t>
      </w:r>
      <w:r w:rsidR="00805D28" w:rsidRPr="00F86085">
        <w:rPr>
          <w:rFonts w:ascii="Arial" w:eastAsia="Times New Roman" w:hAnsi="Arial" w:cs="Arial"/>
          <w:sz w:val="22"/>
          <w:szCs w:val="22"/>
          <w:lang w:val="es-ES_tradnl" w:eastAsia="es-ES"/>
        </w:rPr>
        <w:t xml:space="preserve">trición. </w:t>
      </w:r>
    </w:p>
    <w:p w:rsidR="004E4277" w:rsidRPr="00F86085" w:rsidRDefault="00805D28" w:rsidP="00F86085">
      <w:pPr>
        <w:pStyle w:val="Prrafodelista"/>
        <w:numPr>
          <w:ilvl w:val="0"/>
          <w:numId w:val="22"/>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sz w:val="22"/>
          <w:szCs w:val="22"/>
          <w:lang w:val="es-ES_tradnl" w:eastAsia="es-ES"/>
        </w:rPr>
        <w:t>E</w:t>
      </w:r>
      <w:r w:rsidR="008D528F" w:rsidRPr="00F86085">
        <w:rPr>
          <w:rFonts w:ascii="Arial" w:eastAsia="Times New Roman" w:hAnsi="Arial" w:cs="Arial"/>
          <w:sz w:val="22"/>
          <w:szCs w:val="22"/>
          <w:lang w:val="es-ES_tradnl" w:eastAsia="es-ES"/>
        </w:rPr>
        <w:t>s Secretario de Relaciones Exteriores de la Asociación Mundial de Nutrición y Salud Pública</w:t>
      </w:r>
      <w:r w:rsidR="004E4277" w:rsidRPr="00F86085">
        <w:rPr>
          <w:rFonts w:ascii="Arial" w:eastAsia="Times New Roman" w:hAnsi="Arial" w:cs="Arial"/>
          <w:sz w:val="22"/>
          <w:szCs w:val="22"/>
          <w:lang w:val="es-ES_tradnl" w:eastAsia="es-ES"/>
        </w:rPr>
        <w:t xml:space="preserve"> (WPHNA)</w:t>
      </w:r>
      <w:r w:rsidR="008D528F" w:rsidRPr="00F86085">
        <w:rPr>
          <w:rFonts w:ascii="Arial" w:eastAsia="Times New Roman" w:hAnsi="Arial" w:cs="Arial"/>
          <w:sz w:val="22"/>
          <w:szCs w:val="22"/>
          <w:lang w:val="es-ES_tradnl" w:eastAsia="es-ES"/>
        </w:rPr>
        <w:t xml:space="preserve">. </w:t>
      </w:r>
    </w:p>
    <w:p w:rsidR="008D528F" w:rsidRPr="00F86085" w:rsidRDefault="008D528F" w:rsidP="00F86085">
      <w:pPr>
        <w:pStyle w:val="Prrafodelista"/>
        <w:numPr>
          <w:ilvl w:val="0"/>
          <w:numId w:val="22"/>
        </w:numPr>
        <w:shd w:val="clear" w:color="auto" w:fill="FFFFFF"/>
        <w:jc w:val="both"/>
        <w:rPr>
          <w:rFonts w:ascii="Arial" w:eastAsia="Times New Roman" w:hAnsi="Arial" w:cs="Arial"/>
          <w:color w:val="222222"/>
          <w:sz w:val="22"/>
          <w:szCs w:val="22"/>
          <w:lang w:val="es-ES" w:eastAsia="es-ES"/>
        </w:rPr>
      </w:pPr>
      <w:r w:rsidRPr="00F86085">
        <w:rPr>
          <w:rFonts w:ascii="Arial" w:eastAsia="Times New Roman" w:hAnsi="Arial" w:cs="Arial"/>
          <w:sz w:val="22"/>
          <w:szCs w:val="22"/>
          <w:lang w:val="es-ES_tradnl" w:eastAsia="es-ES"/>
        </w:rPr>
        <w:t xml:space="preserve">Trabaja en la Unidad Técnica de Alimentación, Nutrición y Cáncer del Instituto Nacional de Cáncer de Brasil, Ministerio de Salud desarrollando estrategias de promoción de salud en múltiples contextos, y movilizando medidas reguladoras para reducir la demanda por productos nocivos a la salud y proteger políticas públicas de </w:t>
      </w:r>
      <w:r w:rsidRPr="00F86085">
        <w:rPr>
          <w:rFonts w:ascii="Arial" w:eastAsia="Times New Roman" w:hAnsi="Arial" w:cs="Arial"/>
          <w:color w:val="222222"/>
          <w:sz w:val="22"/>
          <w:szCs w:val="22"/>
          <w:lang w:val="es-ES_tradnl" w:eastAsia="es-ES"/>
        </w:rPr>
        <w:t>salud, alimentación y nutrición de la interferencia del sector comercial.</w:t>
      </w:r>
    </w:p>
    <w:p w:rsidR="008D528F" w:rsidRPr="00F86085" w:rsidRDefault="008D528F" w:rsidP="00F86085">
      <w:pPr>
        <w:shd w:val="clear" w:color="auto" w:fill="FFFFFF"/>
        <w:jc w:val="both"/>
        <w:rPr>
          <w:rFonts w:ascii="Arial" w:eastAsia="Times New Roman" w:hAnsi="Arial" w:cs="Arial"/>
          <w:color w:val="222222"/>
          <w:sz w:val="22"/>
          <w:szCs w:val="22"/>
          <w:lang w:val="es-ES" w:eastAsia="es-ES"/>
        </w:rPr>
      </w:pPr>
    </w:p>
    <w:p w:rsidR="00611939"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29</w:t>
      </w:r>
      <w:r w:rsidR="009068A4" w:rsidRPr="00F86085">
        <w:rPr>
          <w:rFonts w:ascii="Arial" w:hAnsi="Arial" w:cs="Arial"/>
          <w:b/>
          <w:sz w:val="22"/>
          <w:szCs w:val="22"/>
        </w:rPr>
        <w:t xml:space="preserve">. </w:t>
      </w:r>
      <w:r w:rsidR="00AA649A" w:rsidRPr="00F86085">
        <w:rPr>
          <w:rFonts w:ascii="Arial" w:hAnsi="Arial" w:cs="Arial"/>
          <w:b/>
          <w:sz w:val="22"/>
          <w:szCs w:val="22"/>
        </w:rPr>
        <w:t>Dra. Mira Shiva, Initiative for Health &amp; Equity in Society</w:t>
      </w:r>
    </w:p>
    <w:p w:rsidR="00611939" w:rsidRPr="00F86085" w:rsidRDefault="00611939" w:rsidP="00F86085">
      <w:pPr>
        <w:pStyle w:val="Prrafodelista"/>
        <w:widowControl w:val="0"/>
        <w:numPr>
          <w:ilvl w:val="0"/>
          <w:numId w:val="23"/>
        </w:numPr>
        <w:autoSpaceDE w:val="0"/>
        <w:autoSpaceDN w:val="0"/>
        <w:adjustRightInd w:val="0"/>
        <w:jc w:val="both"/>
        <w:rPr>
          <w:rFonts w:ascii="Arial" w:hAnsi="Arial" w:cs="Arial"/>
          <w:b/>
          <w:sz w:val="22"/>
          <w:szCs w:val="22"/>
          <w:lang w:val="es-MX"/>
        </w:rPr>
      </w:pPr>
      <w:r w:rsidRPr="00F86085">
        <w:rPr>
          <w:rFonts w:ascii="Arial" w:hAnsi="Arial" w:cs="Arial"/>
          <w:sz w:val="22"/>
          <w:szCs w:val="22"/>
          <w:lang w:val="es-ES"/>
        </w:rPr>
        <w:t xml:space="preserve">Ha luchado para cambiar las prácticas y paradigmas de la agricultura y la comida. </w:t>
      </w:r>
      <w:r w:rsidRPr="00F86085">
        <w:rPr>
          <w:rFonts w:ascii="Arial" w:hAnsi="Arial" w:cs="Arial"/>
          <w:sz w:val="22"/>
          <w:szCs w:val="22"/>
          <w:lang w:val="es-MX"/>
        </w:rPr>
        <w:t>Entre las áreas en las que Shiva ha contribuido intelectualmente y a través de campañas activistas, se encuentran los derechos de propiedad intelectual, biodiversidad, biotecnología, bioética e</w:t>
      </w:r>
      <w:r w:rsidRPr="00F86085">
        <w:rPr>
          <w:rStyle w:val="apple-converted-space"/>
          <w:rFonts w:ascii="Arial" w:hAnsi="Arial" w:cs="Arial"/>
          <w:sz w:val="22"/>
          <w:szCs w:val="22"/>
          <w:lang w:val="es-MX"/>
        </w:rPr>
        <w:t> </w:t>
      </w:r>
      <w:hyperlink r:id="rId10" w:tooltip="Ingeniería genética" w:history="1">
        <w:r w:rsidRPr="00F86085">
          <w:rPr>
            <w:rStyle w:val="Hipervnculo"/>
            <w:rFonts w:ascii="Arial" w:hAnsi="Arial" w:cs="Arial"/>
            <w:color w:val="auto"/>
            <w:sz w:val="22"/>
            <w:szCs w:val="22"/>
            <w:u w:val="none"/>
            <w:lang w:val="es-MX"/>
          </w:rPr>
          <w:t>ingeniería genética</w:t>
        </w:r>
      </w:hyperlink>
      <w:r w:rsidRPr="00F86085">
        <w:rPr>
          <w:rFonts w:ascii="Arial" w:hAnsi="Arial" w:cs="Arial"/>
          <w:sz w:val="22"/>
          <w:szCs w:val="22"/>
          <w:lang w:val="es-MX"/>
        </w:rPr>
        <w:t>. Así mismo, ha ayudado a organizaciones de lucha social del Movimiento Verde en</w:t>
      </w:r>
      <w:r w:rsidRPr="00F86085">
        <w:rPr>
          <w:rStyle w:val="apple-converted-space"/>
          <w:rFonts w:ascii="Arial" w:hAnsi="Arial" w:cs="Arial"/>
          <w:sz w:val="22"/>
          <w:szCs w:val="22"/>
          <w:lang w:val="es-MX"/>
        </w:rPr>
        <w:t> </w:t>
      </w:r>
      <w:hyperlink r:id="rId11" w:tooltip="África" w:history="1">
        <w:r w:rsidRPr="00F86085">
          <w:rPr>
            <w:rStyle w:val="Hipervnculo"/>
            <w:rFonts w:ascii="Arial" w:hAnsi="Arial" w:cs="Arial"/>
            <w:color w:val="auto"/>
            <w:sz w:val="22"/>
            <w:szCs w:val="22"/>
            <w:u w:val="none"/>
            <w:lang w:val="es-MX"/>
          </w:rPr>
          <w:t>África</w:t>
        </w:r>
      </w:hyperlink>
      <w:r w:rsidRPr="00F86085">
        <w:rPr>
          <w:rFonts w:ascii="Arial" w:hAnsi="Arial" w:cs="Arial"/>
          <w:sz w:val="22"/>
          <w:szCs w:val="22"/>
          <w:lang w:val="es-MX"/>
        </w:rPr>
        <w:t>,</w:t>
      </w:r>
      <w:r w:rsidRPr="00F86085">
        <w:rPr>
          <w:rStyle w:val="apple-converted-space"/>
          <w:rFonts w:ascii="Arial" w:hAnsi="Arial" w:cs="Arial"/>
          <w:sz w:val="22"/>
          <w:szCs w:val="22"/>
          <w:lang w:val="es-MX"/>
        </w:rPr>
        <w:t> </w:t>
      </w:r>
      <w:hyperlink r:id="rId12" w:tooltip="Asia" w:history="1">
        <w:r w:rsidRPr="00F86085">
          <w:rPr>
            <w:rStyle w:val="Hipervnculo"/>
            <w:rFonts w:ascii="Arial" w:hAnsi="Arial" w:cs="Arial"/>
            <w:color w:val="auto"/>
            <w:sz w:val="22"/>
            <w:szCs w:val="22"/>
            <w:u w:val="none"/>
            <w:lang w:val="es-MX"/>
          </w:rPr>
          <w:t>Asia</w:t>
        </w:r>
      </w:hyperlink>
      <w:r w:rsidRPr="00F86085">
        <w:rPr>
          <w:rFonts w:ascii="Arial" w:hAnsi="Arial" w:cs="Arial"/>
          <w:sz w:val="22"/>
          <w:szCs w:val="22"/>
          <w:lang w:val="es-MX"/>
        </w:rPr>
        <w:t>,</w:t>
      </w:r>
      <w:r w:rsidRPr="00F86085">
        <w:rPr>
          <w:rStyle w:val="apple-converted-space"/>
          <w:rFonts w:ascii="Arial" w:hAnsi="Arial" w:cs="Arial"/>
          <w:sz w:val="22"/>
          <w:szCs w:val="22"/>
          <w:lang w:val="es-MX"/>
        </w:rPr>
        <w:t> </w:t>
      </w:r>
      <w:hyperlink r:id="rId13" w:tooltip="Latinoamérica" w:history="1">
        <w:r w:rsidRPr="00F86085">
          <w:rPr>
            <w:rStyle w:val="Hipervnculo"/>
            <w:rFonts w:ascii="Arial" w:hAnsi="Arial" w:cs="Arial"/>
            <w:color w:val="auto"/>
            <w:sz w:val="22"/>
            <w:szCs w:val="22"/>
            <w:u w:val="none"/>
            <w:lang w:val="es-MX"/>
          </w:rPr>
          <w:t>Latinoamérica</w:t>
        </w:r>
      </w:hyperlink>
      <w:r w:rsidRPr="00F86085">
        <w:rPr>
          <w:rFonts w:ascii="Arial" w:hAnsi="Arial" w:cs="Arial"/>
          <w:sz w:val="22"/>
          <w:szCs w:val="22"/>
          <w:lang w:val="es-MX"/>
        </w:rPr>
        <w:t>,</w:t>
      </w:r>
      <w:r w:rsidRPr="00F86085">
        <w:rPr>
          <w:rStyle w:val="apple-converted-space"/>
          <w:rFonts w:ascii="Arial" w:hAnsi="Arial" w:cs="Arial"/>
          <w:sz w:val="22"/>
          <w:szCs w:val="22"/>
          <w:lang w:val="es-MX"/>
        </w:rPr>
        <w:t> </w:t>
      </w:r>
      <w:hyperlink r:id="rId14" w:tooltip="Irlanda" w:history="1">
        <w:r w:rsidRPr="00F86085">
          <w:rPr>
            <w:rStyle w:val="Hipervnculo"/>
            <w:rFonts w:ascii="Arial" w:hAnsi="Arial" w:cs="Arial"/>
            <w:color w:val="auto"/>
            <w:sz w:val="22"/>
            <w:szCs w:val="22"/>
            <w:u w:val="none"/>
            <w:lang w:val="es-MX"/>
          </w:rPr>
          <w:t>Irlanda</w:t>
        </w:r>
      </w:hyperlink>
      <w:r w:rsidRPr="00F86085">
        <w:rPr>
          <w:rFonts w:ascii="Arial" w:hAnsi="Arial" w:cs="Arial"/>
          <w:sz w:val="22"/>
          <w:szCs w:val="22"/>
          <w:lang w:val="es-MX"/>
        </w:rPr>
        <w:t>,</w:t>
      </w:r>
      <w:r w:rsidRPr="00F86085">
        <w:rPr>
          <w:rStyle w:val="apple-converted-space"/>
          <w:rFonts w:ascii="Arial" w:hAnsi="Arial" w:cs="Arial"/>
          <w:sz w:val="22"/>
          <w:szCs w:val="22"/>
          <w:lang w:val="es-MX"/>
        </w:rPr>
        <w:t> </w:t>
      </w:r>
      <w:hyperlink r:id="rId15" w:tooltip="Suiza" w:history="1">
        <w:r w:rsidRPr="00F86085">
          <w:rPr>
            <w:rStyle w:val="Hipervnculo"/>
            <w:rFonts w:ascii="Arial" w:hAnsi="Arial" w:cs="Arial"/>
            <w:color w:val="auto"/>
            <w:sz w:val="22"/>
            <w:szCs w:val="22"/>
            <w:u w:val="none"/>
            <w:lang w:val="es-MX"/>
          </w:rPr>
          <w:t>Suiza</w:t>
        </w:r>
      </w:hyperlink>
      <w:r w:rsidRPr="00F86085">
        <w:rPr>
          <w:rStyle w:val="apple-converted-space"/>
          <w:rFonts w:ascii="Arial" w:hAnsi="Arial" w:cs="Arial"/>
          <w:sz w:val="22"/>
          <w:szCs w:val="22"/>
          <w:lang w:val="es-MX"/>
        </w:rPr>
        <w:t> </w:t>
      </w:r>
      <w:r w:rsidRPr="00F86085">
        <w:rPr>
          <w:rFonts w:ascii="Arial" w:hAnsi="Arial" w:cs="Arial"/>
          <w:sz w:val="22"/>
          <w:szCs w:val="22"/>
          <w:lang w:val="es-MX"/>
        </w:rPr>
        <w:t>y</w:t>
      </w:r>
      <w:r w:rsidRPr="00F86085">
        <w:rPr>
          <w:rStyle w:val="apple-converted-space"/>
          <w:rFonts w:ascii="Arial" w:hAnsi="Arial" w:cs="Arial"/>
          <w:sz w:val="22"/>
          <w:szCs w:val="22"/>
          <w:lang w:val="es-MX"/>
        </w:rPr>
        <w:t> </w:t>
      </w:r>
      <w:hyperlink r:id="rId16" w:tooltip="Austria" w:history="1">
        <w:r w:rsidRPr="00F86085">
          <w:rPr>
            <w:rStyle w:val="Hipervnculo"/>
            <w:rFonts w:ascii="Arial" w:hAnsi="Arial" w:cs="Arial"/>
            <w:color w:val="auto"/>
            <w:sz w:val="22"/>
            <w:szCs w:val="22"/>
            <w:u w:val="none"/>
            <w:lang w:val="es-MX"/>
          </w:rPr>
          <w:t>Austria</w:t>
        </w:r>
      </w:hyperlink>
      <w:r w:rsidRPr="00F86085">
        <w:rPr>
          <w:rStyle w:val="apple-converted-space"/>
          <w:rFonts w:ascii="Arial" w:hAnsi="Arial" w:cs="Arial"/>
          <w:sz w:val="22"/>
          <w:szCs w:val="22"/>
          <w:lang w:val="es-MX"/>
        </w:rPr>
        <w:t> </w:t>
      </w:r>
      <w:r w:rsidRPr="00F86085">
        <w:rPr>
          <w:rFonts w:ascii="Arial" w:hAnsi="Arial" w:cs="Arial"/>
          <w:sz w:val="22"/>
          <w:szCs w:val="22"/>
          <w:lang w:val="es-MX"/>
        </w:rPr>
        <w:t>con sus campañas en contra de la ingeniería genética.</w:t>
      </w:r>
    </w:p>
    <w:p w:rsidR="00611939" w:rsidRPr="00F86085" w:rsidRDefault="0014217A" w:rsidP="00F86085">
      <w:pPr>
        <w:pStyle w:val="NormalWeb"/>
        <w:numPr>
          <w:ilvl w:val="0"/>
          <w:numId w:val="23"/>
        </w:numPr>
        <w:shd w:val="clear" w:color="auto" w:fill="FFFFFF"/>
        <w:spacing w:before="0" w:beforeAutospacing="0" w:after="0" w:afterAutospacing="0"/>
        <w:jc w:val="both"/>
        <w:rPr>
          <w:rFonts w:ascii="Arial" w:hAnsi="Arial" w:cs="Arial"/>
          <w:sz w:val="22"/>
          <w:szCs w:val="22"/>
        </w:rPr>
      </w:pPr>
      <w:r w:rsidRPr="00F86085">
        <w:rPr>
          <w:rFonts w:ascii="Arial" w:hAnsi="Arial" w:cs="Arial"/>
          <w:sz w:val="22"/>
          <w:szCs w:val="22"/>
        </w:rPr>
        <w:t xml:space="preserve">La Dra. </w:t>
      </w:r>
      <w:r w:rsidR="00611939" w:rsidRPr="00F86085">
        <w:rPr>
          <w:rFonts w:ascii="Arial" w:hAnsi="Arial" w:cs="Arial"/>
          <w:sz w:val="22"/>
          <w:szCs w:val="22"/>
        </w:rPr>
        <w:t>Shiva ha trabajado como asesora de los gobiernos en India y en el extranjero así como en organizaciones no gubernamentales incluyendo la International Forum on Globalization, la Women´s Environment &amp; Development Organization y la Third World Network. La Dra. Shiva preside la Comisión del Futuro de la Comida ubicada en la región de</w:t>
      </w:r>
      <w:r w:rsidR="00611939" w:rsidRPr="00F86085">
        <w:rPr>
          <w:rStyle w:val="apple-converted-space"/>
          <w:rFonts w:ascii="Arial" w:hAnsi="Arial" w:cs="Arial"/>
          <w:sz w:val="22"/>
          <w:szCs w:val="22"/>
        </w:rPr>
        <w:t> </w:t>
      </w:r>
      <w:hyperlink r:id="rId17" w:tooltip="Toscana" w:history="1">
        <w:r w:rsidR="00611939" w:rsidRPr="00F86085">
          <w:rPr>
            <w:rStyle w:val="Hipervnculo"/>
            <w:rFonts w:ascii="Arial" w:hAnsi="Arial" w:cs="Arial"/>
            <w:color w:val="auto"/>
            <w:sz w:val="22"/>
            <w:szCs w:val="22"/>
            <w:u w:val="none"/>
          </w:rPr>
          <w:t>Toscana</w:t>
        </w:r>
      </w:hyperlink>
      <w:r w:rsidR="00611939" w:rsidRPr="00F86085">
        <w:rPr>
          <w:rStyle w:val="apple-converted-space"/>
          <w:rFonts w:ascii="Arial" w:hAnsi="Arial" w:cs="Arial"/>
          <w:sz w:val="22"/>
          <w:szCs w:val="22"/>
        </w:rPr>
        <w:t> </w:t>
      </w:r>
      <w:r w:rsidR="00611939" w:rsidRPr="00F86085">
        <w:rPr>
          <w:rFonts w:ascii="Arial" w:hAnsi="Arial" w:cs="Arial"/>
          <w:sz w:val="22"/>
          <w:szCs w:val="22"/>
        </w:rPr>
        <w:t>en</w:t>
      </w:r>
      <w:r w:rsidR="00611939" w:rsidRPr="00F86085">
        <w:rPr>
          <w:rStyle w:val="apple-converted-space"/>
          <w:rFonts w:ascii="Arial" w:hAnsi="Arial" w:cs="Arial"/>
          <w:sz w:val="22"/>
          <w:szCs w:val="22"/>
        </w:rPr>
        <w:t> </w:t>
      </w:r>
      <w:hyperlink r:id="rId18" w:tooltip="Italia" w:history="1">
        <w:r w:rsidR="00611939" w:rsidRPr="00F86085">
          <w:rPr>
            <w:rStyle w:val="Hipervnculo"/>
            <w:rFonts w:ascii="Arial" w:hAnsi="Arial" w:cs="Arial"/>
            <w:color w:val="auto"/>
            <w:sz w:val="22"/>
            <w:szCs w:val="22"/>
            <w:u w:val="none"/>
          </w:rPr>
          <w:t>Italia</w:t>
        </w:r>
      </w:hyperlink>
      <w:r w:rsidR="00611939" w:rsidRPr="00F86085">
        <w:rPr>
          <w:rStyle w:val="apple-converted-space"/>
          <w:rFonts w:ascii="Arial" w:hAnsi="Arial" w:cs="Arial"/>
          <w:sz w:val="22"/>
          <w:szCs w:val="22"/>
        </w:rPr>
        <w:t> </w:t>
      </w:r>
      <w:r w:rsidR="00611939" w:rsidRPr="00F86085">
        <w:rPr>
          <w:rFonts w:ascii="Arial" w:hAnsi="Arial" w:cs="Arial"/>
          <w:sz w:val="22"/>
          <w:szCs w:val="22"/>
        </w:rPr>
        <w:t>y es miembro del Comité Científico que asesoró al ex primer ministro de</w:t>
      </w:r>
      <w:r w:rsidR="00611939" w:rsidRPr="00F86085">
        <w:rPr>
          <w:rStyle w:val="apple-converted-space"/>
          <w:rFonts w:ascii="Arial" w:hAnsi="Arial" w:cs="Arial"/>
          <w:sz w:val="22"/>
          <w:szCs w:val="22"/>
        </w:rPr>
        <w:t> </w:t>
      </w:r>
      <w:hyperlink r:id="rId19" w:tooltip="España" w:history="1">
        <w:r w:rsidR="00611939" w:rsidRPr="00F86085">
          <w:rPr>
            <w:rStyle w:val="Hipervnculo"/>
            <w:rFonts w:ascii="Arial" w:hAnsi="Arial" w:cs="Arial"/>
            <w:color w:val="auto"/>
            <w:sz w:val="22"/>
            <w:szCs w:val="22"/>
            <w:u w:val="none"/>
          </w:rPr>
          <w:t>España</w:t>
        </w:r>
      </w:hyperlink>
      <w:r w:rsidR="00611939" w:rsidRPr="00F86085">
        <w:rPr>
          <w:rFonts w:ascii="Arial" w:hAnsi="Arial" w:cs="Arial"/>
          <w:sz w:val="22"/>
          <w:szCs w:val="22"/>
        </w:rPr>
        <w:t>,</w:t>
      </w:r>
      <w:r w:rsidR="00611939" w:rsidRPr="00F86085">
        <w:rPr>
          <w:rStyle w:val="apple-converted-space"/>
          <w:rFonts w:ascii="Arial" w:hAnsi="Arial" w:cs="Arial"/>
          <w:sz w:val="22"/>
          <w:szCs w:val="22"/>
        </w:rPr>
        <w:t> </w:t>
      </w:r>
      <w:hyperlink r:id="rId20" w:tooltip="José Luis Rodríguez Zapatero" w:history="1">
        <w:r w:rsidR="00611939" w:rsidRPr="00F86085">
          <w:rPr>
            <w:rStyle w:val="Hipervnculo"/>
            <w:rFonts w:ascii="Arial" w:hAnsi="Arial" w:cs="Arial"/>
            <w:color w:val="auto"/>
            <w:sz w:val="22"/>
            <w:szCs w:val="22"/>
            <w:u w:val="none"/>
          </w:rPr>
          <w:t>José Luis Rodríguez Zapatero</w:t>
        </w:r>
      </w:hyperlink>
      <w:r w:rsidR="00611939" w:rsidRPr="00F86085">
        <w:rPr>
          <w:rFonts w:ascii="Arial" w:hAnsi="Arial" w:cs="Arial"/>
          <w:sz w:val="22"/>
          <w:szCs w:val="22"/>
        </w:rPr>
        <w:t>.</w:t>
      </w:r>
    </w:p>
    <w:p w:rsidR="0014217A" w:rsidRPr="00F86085" w:rsidRDefault="00611939" w:rsidP="00F86085">
      <w:pPr>
        <w:pStyle w:val="NormalWeb"/>
        <w:numPr>
          <w:ilvl w:val="0"/>
          <w:numId w:val="23"/>
        </w:numPr>
        <w:shd w:val="clear" w:color="auto" w:fill="FFFFFF"/>
        <w:spacing w:before="0" w:beforeAutospacing="0" w:after="0" w:afterAutospacing="0"/>
        <w:jc w:val="both"/>
        <w:rPr>
          <w:rFonts w:ascii="Arial" w:hAnsi="Arial" w:cs="Arial"/>
          <w:sz w:val="22"/>
          <w:szCs w:val="22"/>
        </w:rPr>
      </w:pPr>
      <w:r w:rsidRPr="00F86085">
        <w:rPr>
          <w:rFonts w:ascii="Arial" w:hAnsi="Arial" w:cs="Arial"/>
          <w:sz w:val="22"/>
          <w:szCs w:val="22"/>
        </w:rPr>
        <w:t>La revista Time identificó a Shiva como una “heroína” ambiental en 2003, y Asia Week la nombró como una de los cinco comunicadores más poderosos de Asia. La</w:t>
      </w:r>
      <w:r w:rsidR="00407DCC" w:rsidRPr="00F86085">
        <w:rPr>
          <w:rFonts w:ascii="Arial" w:hAnsi="Arial" w:cs="Arial"/>
          <w:sz w:val="22"/>
          <w:szCs w:val="22"/>
        </w:rPr>
        <w:t xml:space="preserve"> </w:t>
      </w:r>
      <w:hyperlink r:id="rId21" w:tooltip="Universidad Loyola Marymount" w:history="1">
        <w:r w:rsidRPr="00F86085">
          <w:rPr>
            <w:rStyle w:val="Hipervnculo"/>
            <w:rFonts w:ascii="Arial" w:hAnsi="Arial" w:cs="Arial"/>
            <w:color w:val="auto"/>
            <w:sz w:val="22"/>
            <w:szCs w:val="22"/>
            <w:u w:val="none"/>
          </w:rPr>
          <w:t>Universidad Loyola Marymount</w:t>
        </w:r>
      </w:hyperlink>
      <w:r w:rsidRPr="00F86085">
        <w:rPr>
          <w:rStyle w:val="apple-converted-space"/>
          <w:rFonts w:ascii="Arial" w:hAnsi="Arial" w:cs="Arial"/>
          <w:sz w:val="22"/>
          <w:szCs w:val="22"/>
        </w:rPr>
        <w:t> </w:t>
      </w:r>
      <w:r w:rsidRPr="00F86085">
        <w:rPr>
          <w:rFonts w:ascii="Arial" w:hAnsi="Arial" w:cs="Arial"/>
          <w:sz w:val="22"/>
          <w:szCs w:val="22"/>
        </w:rPr>
        <w:t>la ha invitado en numerosas ocasiones a hablar sobre ecofeminismo, en donde siempre atrae a grandes multitudes de estudiantes interesados en el tema.</w:t>
      </w:r>
    </w:p>
    <w:p w:rsidR="00412751" w:rsidRPr="00F86085" w:rsidRDefault="00412751" w:rsidP="00F86085">
      <w:pPr>
        <w:pStyle w:val="NormalWeb"/>
        <w:shd w:val="clear" w:color="auto" w:fill="FFFFFF"/>
        <w:spacing w:before="120" w:beforeAutospacing="0" w:after="0" w:afterAutospacing="0"/>
        <w:ind w:left="720"/>
        <w:jc w:val="both"/>
        <w:rPr>
          <w:rFonts w:ascii="Arial" w:hAnsi="Arial" w:cs="Arial"/>
          <w:sz w:val="22"/>
          <w:szCs w:val="22"/>
        </w:rPr>
      </w:pPr>
    </w:p>
    <w:p w:rsidR="00412751" w:rsidRPr="00F86085" w:rsidRDefault="0028708E" w:rsidP="00F86085">
      <w:pPr>
        <w:shd w:val="clear" w:color="auto" w:fill="FFFFFF"/>
        <w:jc w:val="both"/>
        <w:rPr>
          <w:rFonts w:ascii="Arial" w:eastAsia="Times New Roman" w:hAnsi="Arial" w:cs="Arial"/>
          <w:b/>
          <w:color w:val="222222"/>
          <w:sz w:val="22"/>
          <w:szCs w:val="22"/>
          <w:lang w:eastAsia="es-ES"/>
        </w:rPr>
      </w:pPr>
      <w:r w:rsidRPr="00F86085">
        <w:rPr>
          <w:rFonts w:ascii="Arial" w:eastAsia="Times New Roman" w:hAnsi="Arial" w:cs="Arial"/>
          <w:b/>
          <w:color w:val="222222"/>
          <w:sz w:val="22"/>
          <w:szCs w:val="22"/>
          <w:lang w:eastAsia="es-ES"/>
        </w:rPr>
        <w:t>30</w:t>
      </w:r>
      <w:r w:rsidR="00412751" w:rsidRPr="00F86085">
        <w:rPr>
          <w:rFonts w:ascii="Arial" w:eastAsia="Times New Roman" w:hAnsi="Arial" w:cs="Arial"/>
          <w:b/>
          <w:color w:val="222222"/>
          <w:sz w:val="22"/>
          <w:szCs w:val="22"/>
          <w:lang w:eastAsia="es-ES"/>
        </w:rPr>
        <w:t xml:space="preserve">. </w:t>
      </w:r>
      <w:r w:rsidRPr="00F86085">
        <w:rPr>
          <w:rFonts w:ascii="Arial" w:eastAsia="Times New Roman" w:hAnsi="Arial" w:cs="Arial"/>
          <w:b/>
          <w:color w:val="222222"/>
          <w:sz w:val="22"/>
          <w:szCs w:val="22"/>
          <w:lang w:eastAsia="es-ES"/>
        </w:rPr>
        <w:t xml:space="preserve"> Kimber Stanhope, </w:t>
      </w:r>
      <w:r w:rsidR="0014217A" w:rsidRPr="00F86085">
        <w:rPr>
          <w:rFonts w:ascii="Arial" w:eastAsia="Times New Roman" w:hAnsi="Arial" w:cs="Arial"/>
          <w:b/>
          <w:color w:val="222222"/>
          <w:sz w:val="22"/>
          <w:szCs w:val="22"/>
          <w:lang w:eastAsia="es-ES"/>
        </w:rPr>
        <w:t xml:space="preserve">PhD, R.D., </w:t>
      </w:r>
      <w:r w:rsidRPr="00F86085">
        <w:rPr>
          <w:rFonts w:ascii="Arial" w:eastAsia="Times New Roman" w:hAnsi="Arial" w:cs="Arial"/>
          <w:b/>
          <w:color w:val="222222"/>
          <w:sz w:val="22"/>
          <w:szCs w:val="22"/>
          <w:lang w:eastAsia="es-ES"/>
        </w:rPr>
        <w:t xml:space="preserve">Department </w:t>
      </w:r>
      <w:r w:rsidR="00412751" w:rsidRPr="00F86085">
        <w:rPr>
          <w:rFonts w:ascii="Arial" w:eastAsia="Times New Roman" w:hAnsi="Arial" w:cs="Arial"/>
          <w:b/>
          <w:color w:val="222222"/>
          <w:sz w:val="22"/>
          <w:szCs w:val="22"/>
          <w:lang w:eastAsia="es-ES"/>
        </w:rPr>
        <w:t>of Nutrition, University of California, Davis</w:t>
      </w:r>
    </w:p>
    <w:p w:rsidR="00412751" w:rsidRPr="00F86085" w:rsidRDefault="0014217A" w:rsidP="00F86085">
      <w:pPr>
        <w:pStyle w:val="Prrafodelista"/>
        <w:numPr>
          <w:ilvl w:val="0"/>
          <w:numId w:val="31"/>
        </w:numPr>
        <w:jc w:val="both"/>
        <w:rPr>
          <w:rFonts w:ascii="Arial" w:hAnsi="Arial" w:cs="Arial"/>
          <w:sz w:val="22"/>
          <w:szCs w:val="22"/>
          <w:lang w:val="es-ES_tradnl"/>
        </w:rPr>
      </w:pPr>
      <w:r w:rsidRPr="00F86085">
        <w:rPr>
          <w:rFonts w:ascii="Arial" w:hAnsi="Arial" w:cs="Arial"/>
          <w:sz w:val="22"/>
          <w:szCs w:val="22"/>
          <w:lang w:val="es-ES"/>
        </w:rPr>
        <w:t>Investigadora asociada</w:t>
      </w:r>
      <w:r w:rsidR="00412751" w:rsidRPr="00F86085">
        <w:rPr>
          <w:rFonts w:ascii="Arial" w:hAnsi="Arial" w:cs="Arial"/>
          <w:sz w:val="22"/>
          <w:szCs w:val="22"/>
          <w:lang w:val="es-ES"/>
        </w:rPr>
        <w:t xml:space="preserve"> en el Departamento de Biociencias Moleculares de la Universidad de California, </w:t>
      </w:r>
      <w:r w:rsidR="00412751" w:rsidRPr="00F86085">
        <w:rPr>
          <w:rFonts w:ascii="Arial" w:hAnsi="Arial" w:cs="Arial"/>
          <w:sz w:val="22"/>
          <w:szCs w:val="22"/>
          <w:lang w:val="es-ES_tradnl"/>
        </w:rPr>
        <w:t>Davis. </w:t>
      </w:r>
    </w:p>
    <w:p w:rsidR="002674D7" w:rsidRPr="00F86085" w:rsidRDefault="002674D7" w:rsidP="00F86085">
      <w:pPr>
        <w:pStyle w:val="Prrafodelista"/>
        <w:numPr>
          <w:ilvl w:val="0"/>
          <w:numId w:val="31"/>
        </w:numPr>
        <w:jc w:val="both"/>
        <w:rPr>
          <w:rFonts w:ascii="Arial" w:hAnsi="Arial" w:cs="Arial"/>
          <w:sz w:val="22"/>
          <w:szCs w:val="22"/>
          <w:lang w:val="es-ES_tradnl"/>
        </w:rPr>
      </w:pPr>
      <w:r w:rsidRPr="00F86085">
        <w:rPr>
          <w:rFonts w:ascii="Arial" w:hAnsi="Arial" w:cs="Arial"/>
          <w:sz w:val="22"/>
          <w:szCs w:val="22"/>
          <w:lang w:val="es-ES_tradnl"/>
        </w:rPr>
        <w:t xml:space="preserve">Durante sus más de 20 años de investigación en nutrición, ha trabajado en más de 150 proyectos de investigación acerca de la regulación de la homeostasis de la energía y el metabolismo de los hidratos de carbono/lípidos y su implicación </w:t>
      </w:r>
      <w:r w:rsidRPr="00F86085">
        <w:rPr>
          <w:rFonts w:ascii="Arial" w:hAnsi="Arial" w:cs="Arial"/>
          <w:sz w:val="22"/>
          <w:szCs w:val="22"/>
          <w:lang w:val="es-ES_tradnl"/>
        </w:rPr>
        <w:lastRenderedPageBreak/>
        <w:t>en la fisiopatología de la obesidad, diabetes y enfermedades cardiovascular en sujetos humanos, primates, roedores y adipocitos aislados.</w:t>
      </w:r>
    </w:p>
    <w:p w:rsidR="002674D7" w:rsidRPr="00F86085" w:rsidRDefault="00412751" w:rsidP="00F86085">
      <w:pPr>
        <w:pStyle w:val="Prrafodelista"/>
        <w:numPr>
          <w:ilvl w:val="0"/>
          <w:numId w:val="31"/>
        </w:numPr>
        <w:jc w:val="both"/>
        <w:rPr>
          <w:rFonts w:ascii="Arial" w:hAnsi="Arial" w:cs="Arial"/>
          <w:sz w:val="22"/>
          <w:szCs w:val="22"/>
          <w:lang w:val="es-ES_tradnl"/>
        </w:rPr>
      </w:pPr>
      <w:r w:rsidRPr="00F86085">
        <w:rPr>
          <w:rFonts w:ascii="Arial" w:hAnsi="Arial" w:cs="Arial"/>
          <w:sz w:val="22"/>
          <w:szCs w:val="22"/>
          <w:lang w:val="es-ES_tradnl"/>
        </w:rPr>
        <w:t xml:space="preserve">Entre sus investigaciones sobresalientes fue su trabajo en el Instituto de Havel Nacional de Salud (NIH) premio SR1 HL075675 (julio de 2004 hasta junio 2009), </w:t>
      </w:r>
      <w:r w:rsidR="002674D7" w:rsidRPr="00F86085">
        <w:rPr>
          <w:rFonts w:ascii="Arial" w:hAnsi="Arial" w:cs="Arial"/>
          <w:sz w:val="22"/>
          <w:szCs w:val="22"/>
          <w:lang w:val="es-ES_tradnl"/>
        </w:rPr>
        <w:t>que demostró diferencias biológicas y metabólicas significativas entre el consumo de la fructosa y las bebidas endulzadas con glucosa. Estos resultados han generado mucha atención pública, y se presentaron en el informe de 60 Minutos de CBS, "</w:t>
      </w:r>
      <w:hyperlink r:id="rId22" w:history="1">
        <w:r w:rsidR="002674D7" w:rsidRPr="00F86085">
          <w:rPr>
            <w:rStyle w:val="Hipervnculo"/>
            <w:rFonts w:ascii="Arial" w:hAnsi="Arial" w:cs="Arial"/>
            <w:sz w:val="22"/>
            <w:szCs w:val="22"/>
            <w:lang w:val="es-ES_tradnl"/>
          </w:rPr>
          <w:t>¿es el azúcar tóxico?</w:t>
        </w:r>
      </w:hyperlink>
      <w:r w:rsidR="002674D7" w:rsidRPr="00F86085">
        <w:rPr>
          <w:rFonts w:ascii="Arial" w:hAnsi="Arial" w:cs="Arial"/>
          <w:sz w:val="22"/>
          <w:szCs w:val="22"/>
          <w:lang w:val="es-ES_tradnl"/>
        </w:rPr>
        <w:t xml:space="preserve"> " (2012). </w:t>
      </w:r>
    </w:p>
    <w:p w:rsidR="00412751" w:rsidRPr="00F86085" w:rsidRDefault="002674D7" w:rsidP="00F86085">
      <w:pPr>
        <w:pStyle w:val="Prrafodelista"/>
        <w:numPr>
          <w:ilvl w:val="0"/>
          <w:numId w:val="31"/>
        </w:numPr>
        <w:jc w:val="both"/>
        <w:rPr>
          <w:rFonts w:ascii="Arial" w:hAnsi="Arial" w:cs="Arial"/>
          <w:sz w:val="22"/>
          <w:szCs w:val="22"/>
          <w:lang w:val="es-ES_tradnl"/>
        </w:rPr>
      </w:pPr>
      <w:r w:rsidRPr="00F86085">
        <w:rPr>
          <w:rFonts w:ascii="Arial" w:hAnsi="Arial" w:cs="Arial"/>
          <w:sz w:val="22"/>
          <w:szCs w:val="22"/>
          <w:lang w:val="es-ES_tradnl"/>
        </w:rPr>
        <w:t>Cuenta con 10 años de experiencia como educadora en salud pública, trabajando como Dietista Registrada en clubes de salud y organizaciones de gestión de la salud, y es autora de un libro de nutrición para niños.</w:t>
      </w:r>
    </w:p>
    <w:p w:rsidR="00611939" w:rsidRPr="00F86085" w:rsidRDefault="00611939" w:rsidP="00F86085">
      <w:pPr>
        <w:pStyle w:val="NormalWeb"/>
        <w:shd w:val="clear" w:color="auto" w:fill="FFFFFF"/>
        <w:spacing w:before="0" w:beforeAutospacing="0" w:after="0" w:afterAutospacing="0"/>
        <w:jc w:val="both"/>
        <w:rPr>
          <w:rFonts w:ascii="Arial" w:hAnsi="Arial" w:cs="Arial"/>
          <w:sz w:val="22"/>
          <w:szCs w:val="22"/>
        </w:rPr>
      </w:pPr>
    </w:p>
    <w:p w:rsidR="00FD3543" w:rsidRPr="00F86085" w:rsidRDefault="0028708E" w:rsidP="00F86085">
      <w:pPr>
        <w:jc w:val="both"/>
        <w:rPr>
          <w:rFonts w:ascii="Arial" w:hAnsi="Arial" w:cs="Arial"/>
          <w:b/>
          <w:sz w:val="22"/>
          <w:szCs w:val="22"/>
        </w:rPr>
      </w:pPr>
      <w:r w:rsidRPr="00F86085">
        <w:rPr>
          <w:rFonts w:ascii="Arial" w:hAnsi="Arial" w:cs="Arial"/>
          <w:b/>
          <w:sz w:val="22"/>
          <w:szCs w:val="22"/>
        </w:rPr>
        <w:t>31</w:t>
      </w:r>
      <w:r w:rsidR="009068A4" w:rsidRPr="00F86085">
        <w:rPr>
          <w:rFonts w:ascii="Arial" w:hAnsi="Arial" w:cs="Arial"/>
          <w:b/>
          <w:sz w:val="22"/>
          <w:szCs w:val="22"/>
        </w:rPr>
        <w:t xml:space="preserve">. </w:t>
      </w:r>
      <w:r w:rsidR="00AA649A" w:rsidRPr="00F86085">
        <w:rPr>
          <w:rFonts w:ascii="Arial" w:hAnsi="Arial" w:cs="Arial"/>
          <w:b/>
          <w:sz w:val="22"/>
          <w:szCs w:val="22"/>
        </w:rPr>
        <w:t>Elisabeth Sterken, INFACT Canada/IBFAN North America</w:t>
      </w:r>
    </w:p>
    <w:p w:rsidR="00A9164C" w:rsidRPr="00F86085" w:rsidRDefault="00A9164C" w:rsidP="00F86085">
      <w:pPr>
        <w:pStyle w:val="Prrafodelista"/>
        <w:numPr>
          <w:ilvl w:val="0"/>
          <w:numId w:val="24"/>
        </w:numPr>
        <w:jc w:val="both"/>
        <w:rPr>
          <w:rFonts w:ascii="Arial" w:hAnsi="Arial" w:cs="Arial"/>
          <w:sz w:val="22"/>
          <w:szCs w:val="22"/>
          <w:lang w:val="es-ES"/>
        </w:rPr>
      </w:pPr>
      <w:r w:rsidRPr="00F86085">
        <w:rPr>
          <w:rFonts w:ascii="Arial" w:hAnsi="Arial" w:cs="Arial"/>
          <w:sz w:val="22"/>
          <w:szCs w:val="22"/>
          <w:lang w:val="es-ES"/>
        </w:rPr>
        <w:t>Integrante y fundadora de la Red Internacional de Alimentación Infantil (IBFAN)</w:t>
      </w:r>
    </w:p>
    <w:p w:rsidR="00A9164C" w:rsidRPr="00F86085" w:rsidRDefault="00A9164C" w:rsidP="00F86085">
      <w:pPr>
        <w:pStyle w:val="Prrafodelista"/>
        <w:numPr>
          <w:ilvl w:val="0"/>
          <w:numId w:val="24"/>
        </w:numPr>
        <w:jc w:val="both"/>
        <w:rPr>
          <w:rFonts w:ascii="Arial" w:hAnsi="Arial" w:cs="Arial"/>
          <w:sz w:val="22"/>
          <w:szCs w:val="22"/>
          <w:lang w:val="es-ES"/>
        </w:rPr>
      </w:pPr>
      <w:r w:rsidRPr="00F86085">
        <w:rPr>
          <w:rFonts w:ascii="Arial" w:hAnsi="Arial" w:cs="Arial"/>
          <w:sz w:val="22"/>
          <w:szCs w:val="22"/>
          <w:lang w:val="es-ES"/>
        </w:rPr>
        <w:t>Ha participado en la aplicación de políticas públicas a favor de la nutrición materna infantil especialmente el Código Internacional de Comercialización de Sucedáneos de la Leche Materna, las resoluciones de la Asamblea Mundial de la Salud de la OMS, y la Convención de la ONU sobre los Derechos del Niño. </w:t>
      </w:r>
    </w:p>
    <w:p w:rsidR="00152FA2" w:rsidRPr="00F86085" w:rsidRDefault="00152FA2" w:rsidP="00F86085">
      <w:pPr>
        <w:widowControl w:val="0"/>
        <w:autoSpaceDE w:val="0"/>
        <w:autoSpaceDN w:val="0"/>
        <w:adjustRightInd w:val="0"/>
        <w:jc w:val="both"/>
        <w:rPr>
          <w:rFonts w:ascii="Arial" w:hAnsi="Arial" w:cs="Arial"/>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highlight w:val="cyan"/>
        </w:rPr>
      </w:pPr>
      <w:r w:rsidRPr="00F86085">
        <w:rPr>
          <w:rFonts w:ascii="Arial" w:hAnsi="Arial" w:cs="Arial"/>
          <w:b/>
          <w:sz w:val="22"/>
          <w:szCs w:val="22"/>
        </w:rPr>
        <w:t>32</w:t>
      </w:r>
      <w:r w:rsidR="009068A4" w:rsidRPr="00F86085">
        <w:rPr>
          <w:rFonts w:ascii="Arial" w:hAnsi="Arial" w:cs="Arial"/>
          <w:b/>
          <w:sz w:val="22"/>
          <w:szCs w:val="22"/>
        </w:rPr>
        <w:t xml:space="preserve">. </w:t>
      </w:r>
      <w:r w:rsidR="00FD3543" w:rsidRPr="00F86085">
        <w:rPr>
          <w:rFonts w:ascii="Arial" w:hAnsi="Arial" w:cs="Arial"/>
          <w:b/>
          <w:sz w:val="22"/>
          <w:szCs w:val="22"/>
        </w:rPr>
        <w:t xml:space="preserve">Boyd Swinburn, </w:t>
      </w:r>
      <w:r w:rsidR="002674D7" w:rsidRPr="00F86085">
        <w:rPr>
          <w:rFonts w:ascii="Arial" w:hAnsi="Arial" w:cs="Arial"/>
          <w:b/>
          <w:sz w:val="22"/>
          <w:szCs w:val="22"/>
        </w:rPr>
        <w:t xml:space="preserve">MBChB, MD, FRACP, </w:t>
      </w:r>
      <w:r w:rsidR="00FD3543" w:rsidRPr="00F86085">
        <w:rPr>
          <w:rFonts w:ascii="Arial" w:hAnsi="Arial" w:cs="Arial"/>
          <w:b/>
          <w:sz w:val="22"/>
          <w:szCs w:val="22"/>
        </w:rPr>
        <w:t xml:space="preserve">Co-Chair, </w:t>
      </w:r>
      <w:hyperlink r:id="rId23" w:history="1">
        <w:r w:rsidR="00EB2186" w:rsidRPr="00F86085">
          <w:rPr>
            <w:rStyle w:val="Hipervnculo"/>
            <w:rFonts w:ascii="Arial" w:hAnsi="Arial" w:cs="Arial"/>
            <w:b/>
            <w:sz w:val="22"/>
            <w:szCs w:val="22"/>
          </w:rPr>
          <w:t>World Obesity Policy and Prevention</w:t>
        </w:r>
      </w:hyperlink>
    </w:p>
    <w:p w:rsidR="002674D7" w:rsidRPr="00F86085" w:rsidRDefault="00535866" w:rsidP="00F86085">
      <w:pPr>
        <w:pStyle w:val="Prrafodelista"/>
        <w:numPr>
          <w:ilvl w:val="0"/>
          <w:numId w:val="25"/>
        </w:numPr>
        <w:jc w:val="both"/>
        <w:rPr>
          <w:rFonts w:ascii="Arial" w:hAnsi="Arial" w:cs="Arial"/>
          <w:sz w:val="22"/>
          <w:szCs w:val="22"/>
          <w:lang w:val="es-ES"/>
        </w:rPr>
      </w:pPr>
      <w:r w:rsidRPr="00F86085">
        <w:rPr>
          <w:rFonts w:ascii="Arial" w:hAnsi="Arial" w:cs="Arial"/>
          <w:sz w:val="22"/>
          <w:szCs w:val="22"/>
          <w:lang w:val="es-ES"/>
        </w:rPr>
        <w:t xml:space="preserve">Es profesor </w:t>
      </w:r>
      <w:r w:rsidR="00EB2186" w:rsidRPr="00F86085">
        <w:rPr>
          <w:rFonts w:ascii="Arial" w:hAnsi="Arial" w:cs="Arial"/>
          <w:sz w:val="22"/>
          <w:szCs w:val="22"/>
          <w:lang w:val="es-ES"/>
        </w:rPr>
        <w:t>de la Cáte</w:t>
      </w:r>
      <w:r w:rsidR="001E7321" w:rsidRPr="00F86085">
        <w:rPr>
          <w:rFonts w:ascii="Arial" w:hAnsi="Arial" w:cs="Arial"/>
          <w:sz w:val="22"/>
          <w:szCs w:val="22"/>
          <w:lang w:val="es-ES"/>
        </w:rPr>
        <w:t>d</w:t>
      </w:r>
      <w:r w:rsidR="00EB2186" w:rsidRPr="00F86085">
        <w:rPr>
          <w:rFonts w:ascii="Arial" w:hAnsi="Arial" w:cs="Arial"/>
          <w:sz w:val="22"/>
          <w:szCs w:val="22"/>
          <w:lang w:val="es-ES"/>
        </w:rPr>
        <w:t xml:space="preserve">ra Alfred Deakin </w:t>
      </w:r>
      <w:r w:rsidRPr="00F86085">
        <w:rPr>
          <w:rFonts w:ascii="Arial" w:hAnsi="Arial" w:cs="Arial"/>
          <w:sz w:val="22"/>
          <w:szCs w:val="22"/>
          <w:lang w:val="es-ES"/>
        </w:rPr>
        <w:t xml:space="preserve">de </w:t>
      </w:r>
      <w:r w:rsidR="00EB2186" w:rsidRPr="00F86085">
        <w:rPr>
          <w:rFonts w:ascii="Arial" w:hAnsi="Arial" w:cs="Arial"/>
          <w:sz w:val="22"/>
          <w:szCs w:val="22"/>
          <w:lang w:val="es-ES"/>
        </w:rPr>
        <w:t>Salud Poblacional</w:t>
      </w:r>
      <w:r w:rsidR="002674D7" w:rsidRPr="00F86085">
        <w:rPr>
          <w:rFonts w:ascii="Arial" w:hAnsi="Arial" w:cs="Arial"/>
          <w:sz w:val="22"/>
          <w:szCs w:val="22"/>
          <w:lang w:val="es-ES"/>
        </w:rPr>
        <w:t xml:space="preserve"> y </w:t>
      </w:r>
      <w:r w:rsidRPr="00F86085">
        <w:rPr>
          <w:rFonts w:ascii="Arial" w:hAnsi="Arial" w:cs="Arial"/>
          <w:sz w:val="22"/>
          <w:szCs w:val="22"/>
          <w:lang w:val="es-ES"/>
        </w:rPr>
        <w:t>Director de</w:t>
      </w:r>
      <w:r w:rsidR="002674D7" w:rsidRPr="00F86085">
        <w:rPr>
          <w:rFonts w:ascii="Arial" w:hAnsi="Arial" w:cs="Arial"/>
          <w:sz w:val="22"/>
          <w:szCs w:val="22"/>
          <w:lang w:val="es-ES"/>
        </w:rPr>
        <w:t xml:space="preserve">l Centro Colaborador con la </w:t>
      </w:r>
      <w:r w:rsidRPr="00F86085">
        <w:rPr>
          <w:rFonts w:ascii="Arial" w:hAnsi="Arial" w:cs="Arial"/>
          <w:sz w:val="22"/>
          <w:szCs w:val="22"/>
          <w:lang w:val="es-ES"/>
        </w:rPr>
        <w:t>Organización Mundial de la Salud (OMS)</w:t>
      </w:r>
      <w:r w:rsidR="002674D7" w:rsidRPr="00F86085">
        <w:rPr>
          <w:rFonts w:ascii="Arial" w:hAnsi="Arial" w:cs="Arial"/>
          <w:sz w:val="22"/>
          <w:szCs w:val="22"/>
          <w:lang w:val="es-ES"/>
        </w:rPr>
        <w:t xml:space="preserve"> para la Prevención de la Obesidad </w:t>
      </w:r>
      <w:r w:rsidR="00407EE5" w:rsidRPr="00F86085">
        <w:rPr>
          <w:rFonts w:ascii="Arial" w:hAnsi="Arial" w:cs="Arial"/>
          <w:sz w:val="22"/>
          <w:szCs w:val="22"/>
          <w:lang w:val="es-ES"/>
        </w:rPr>
        <w:t>en la Universidad de Deakin</w:t>
      </w:r>
      <w:r w:rsidR="00EB2186" w:rsidRPr="00F86085">
        <w:rPr>
          <w:rFonts w:ascii="Arial" w:hAnsi="Arial" w:cs="Arial"/>
          <w:sz w:val="22"/>
          <w:szCs w:val="22"/>
          <w:lang w:val="es-ES"/>
        </w:rPr>
        <w:t>, en Australia.</w:t>
      </w:r>
    </w:p>
    <w:p w:rsidR="00407EE5" w:rsidRPr="00F86085" w:rsidRDefault="002674D7" w:rsidP="00F86085">
      <w:pPr>
        <w:pStyle w:val="Prrafodelista"/>
        <w:numPr>
          <w:ilvl w:val="0"/>
          <w:numId w:val="25"/>
        </w:numPr>
        <w:jc w:val="both"/>
        <w:rPr>
          <w:rFonts w:ascii="Arial" w:hAnsi="Arial" w:cs="Arial"/>
          <w:sz w:val="22"/>
          <w:szCs w:val="22"/>
          <w:lang w:val="es-ES"/>
        </w:rPr>
      </w:pPr>
      <w:r w:rsidRPr="00F86085">
        <w:rPr>
          <w:rFonts w:ascii="Arial" w:hAnsi="Arial" w:cs="Arial"/>
          <w:sz w:val="22"/>
          <w:szCs w:val="22"/>
          <w:lang w:val="es-ES"/>
        </w:rPr>
        <w:t>M</w:t>
      </w:r>
      <w:r w:rsidR="00407EE5" w:rsidRPr="00F86085">
        <w:rPr>
          <w:rFonts w:ascii="Arial" w:hAnsi="Arial" w:cs="Arial"/>
          <w:sz w:val="22"/>
          <w:szCs w:val="22"/>
          <w:lang w:val="es-ES"/>
        </w:rPr>
        <w:t xml:space="preserve">iembro </w:t>
      </w:r>
      <w:r w:rsidR="00EB2186" w:rsidRPr="00F86085">
        <w:rPr>
          <w:rFonts w:ascii="Arial" w:hAnsi="Arial" w:cs="Arial"/>
          <w:sz w:val="22"/>
          <w:szCs w:val="22"/>
          <w:lang w:val="es-ES"/>
        </w:rPr>
        <w:t xml:space="preserve">desde 1997 </w:t>
      </w:r>
      <w:r w:rsidR="00407EE5" w:rsidRPr="00F86085">
        <w:rPr>
          <w:rFonts w:ascii="Arial" w:hAnsi="Arial" w:cs="Arial"/>
          <w:sz w:val="22"/>
          <w:szCs w:val="22"/>
          <w:lang w:val="es-ES"/>
        </w:rPr>
        <w:t>del Grupo Directivo de la International Obesi</w:t>
      </w:r>
      <w:r w:rsidR="00EB2186" w:rsidRPr="00F86085">
        <w:rPr>
          <w:rFonts w:ascii="Arial" w:hAnsi="Arial" w:cs="Arial"/>
          <w:sz w:val="22"/>
          <w:szCs w:val="22"/>
          <w:lang w:val="es-ES"/>
        </w:rPr>
        <w:t xml:space="preserve">ty Task Force (IOTF); actualmente el Dr. Swinburn es el Co-Presidente de esta agrupación, ahora nombrada Políticas y Prevención de la Obesidad Mundial. </w:t>
      </w:r>
    </w:p>
    <w:p w:rsidR="00535866" w:rsidRPr="00F86085" w:rsidRDefault="00535866" w:rsidP="00F86085">
      <w:pPr>
        <w:pStyle w:val="Prrafodelista"/>
        <w:numPr>
          <w:ilvl w:val="0"/>
          <w:numId w:val="25"/>
        </w:numPr>
        <w:jc w:val="both"/>
        <w:rPr>
          <w:rFonts w:ascii="Arial" w:hAnsi="Arial" w:cs="Arial"/>
          <w:sz w:val="22"/>
          <w:szCs w:val="22"/>
          <w:lang w:val="es-ES"/>
        </w:rPr>
      </w:pPr>
      <w:r w:rsidRPr="00F86085">
        <w:rPr>
          <w:rFonts w:ascii="Arial" w:hAnsi="Arial" w:cs="Arial"/>
          <w:sz w:val="22"/>
          <w:szCs w:val="22"/>
          <w:lang w:val="es-ES"/>
        </w:rPr>
        <w:t>Su principal interés de investigación se centra en la prevención de la obesidad, especialmente en niños y adolescentes.</w:t>
      </w:r>
    </w:p>
    <w:p w:rsidR="00412751" w:rsidRPr="00F86085" w:rsidRDefault="001E7321" w:rsidP="00F86085">
      <w:pPr>
        <w:pStyle w:val="Prrafodelista"/>
        <w:numPr>
          <w:ilvl w:val="0"/>
          <w:numId w:val="25"/>
        </w:numPr>
        <w:jc w:val="both"/>
        <w:rPr>
          <w:rFonts w:ascii="Arial" w:hAnsi="Arial" w:cs="Arial"/>
          <w:sz w:val="22"/>
          <w:szCs w:val="22"/>
          <w:lang w:val="es-ES"/>
        </w:rPr>
      </w:pPr>
      <w:r w:rsidRPr="00F86085">
        <w:rPr>
          <w:rFonts w:ascii="Arial" w:hAnsi="Arial" w:cs="Arial"/>
          <w:sz w:val="22"/>
          <w:szCs w:val="22"/>
          <w:lang w:val="es-ES"/>
        </w:rPr>
        <w:t xml:space="preserve">También ha contribuido como </w:t>
      </w:r>
      <w:r w:rsidR="00EB2186" w:rsidRPr="00F86085">
        <w:rPr>
          <w:rFonts w:ascii="Arial" w:hAnsi="Arial" w:cs="Arial"/>
          <w:sz w:val="22"/>
          <w:szCs w:val="22"/>
          <w:lang w:val="es-ES"/>
        </w:rPr>
        <w:t xml:space="preserve"> asesor experto de la Organización Mundial de la Salud</w:t>
      </w:r>
      <w:r w:rsidR="00535866" w:rsidRPr="00F86085">
        <w:rPr>
          <w:rFonts w:ascii="Arial" w:hAnsi="Arial" w:cs="Arial"/>
          <w:sz w:val="22"/>
          <w:szCs w:val="22"/>
          <w:lang w:val="es-ES"/>
        </w:rPr>
        <w:t xml:space="preserve"> sobre la obesidad en 15 consultas de la OMS </w:t>
      </w:r>
      <w:r w:rsidR="00EB2186" w:rsidRPr="00F86085">
        <w:rPr>
          <w:rFonts w:ascii="Arial" w:hAnsi="Arial" w:cs="Arial"/>
          <w:sz w:val="22"/>
          <w:szCs w:val="22"/>
          <w:lang w:val="es-ES"/>
        </w:rPr>
        <w:t>a nivel mundial</w:t>
      </w:r>
      <w:r w:rsidR="00535866" w:rsidRPr="00F86085">
        <w:rPr>
          <w:rFonts w:ascii="Arial" w:hAnsi="Arial" w:cs="Arial"/>
          <w:sz w:val="22"/>
          <w:szCs w:val="22"/>
          <w:lang w:val="es-ES"/>
        </w:rPr>
        <w:t xml:space="preserve"> desde 1998.</w:t>
      </w:r>
    </w:p>
    <w:p w:rsidR="00631511" w:rsidRPr="00F86085" w:rsidRDefault="00535866" w:rsidP="00F86085">
      <w:pPr>
        <w:jc w:val="both"/>
        <w:rPr>
          <w:rFonts w:ascii="Arial" w:hAnsi="Arial" w:cs="Arial"/>
          <w:b/>
          <w:sz w:val="22"/>
          <w:szCs w:val="22"/>
        </w:rPr>
      </w:pPr>
      <w:r w:rsidRPr="00F86085">
        <w:rPr>
          <w:rFonts w:ascii="Arial" w:hAnsi="Arial" w:cs="Arial"/>
          <w:sz w:val="22"/>
          <w:szCs w:val="22"/>
          <w:lang w:val="es-MX"/>
        </w:rPr>
        <w:br/>
      </w:r>
      <w:r w:rsidR="0028708E" w:rsidRPr="00F86085">
        <w:rPr>
          <w:rFonts w:ascii="Arial" w:hAnsi="Arial" w:cs="Arial"/>
          <w:b/>
          <w:sz w:val="22"/>
          <w:szCs w:val="22"/>
        </w:rPr>
        <w:t>33</w:t>
      </w:r>
      <w:r w:rsidR="009068A4" w:rsidRPr="00F86085">
        <w:rPr>
          <w:rFonts w:ascii="Arial" w:hAnsi="Arial" w:cs="Arial"/>
          <w:b/>
          <w:sz w:val="22"/>
          <w:szCs w:val="22"/>
        </w:rPr>
        <w:t xml:space="preserve">. </w:t>
      </w:r>
      <w:r w:rsidR="00B056F7" w:rsidRPr="00F86085">
        <w:rPr>
          <w:rFonts w:ascii="Arial" w:hAnsi="Arial" w:cs="Arial"/>
          <w:b/>
          <w:sz w:val="22"/>
          <w:szCs w:val="22"/>
        </w:rPr>
        <w:t>Ricardo Uauy,</w:t>
      </w:r>
      <w:r w:rsidR="00EB2186" w:rsidRPr="00F86085">
        <w:rPr>
          <w:rFonts w:ascii="Arial" w:hAnsi="Arial" w:cs="Arial"/>
          <w:b/>
          <w:sz w:val="22"/>
          <w:szCs w:val="22"/>
        </w:rPr>
        <w:t xml:space="preserve"> MD, PhD,</w:t>
      </w:r>
      <w:r w:rsidR="00B056F7" w:rsidRPr="00F86085">
        <w:rPr>
          <w:rFonts w:ascii="Arial" w:hAnsi="Arial" w:cs="Arial"/>
          <w:b/>
          <w:sz w:val="22"/>
          <w:szCs w:val="22"/>
        </w:rPr>
        <w:t xml:space="preserve"> Institute of Nutrition, Universidad de Chile</w:t>
      </w:r>
    </w:p>
    <w:p w:rsidR="00EB2186" w:rsidRPr="00F86085" w:rsidRDefault="00EB2186" w:rsidP="00F86085">
      <w:pPr>
        <w:pStyle w:val="Prrafodelista"/>
        <w:numPr>
          <w:ilvl w:val="0"/>
          <w:numId w:val="26"/>
        </w:numPr>
        <w:jc w:val="both"/>
        <w:rPr>
          <w:rFonts w:ascii="Arial" w:hAnsi="Arial" w:cs="Arial"/>
          <w:sz w:val="22"/>
          <w:szCs w:val="22"/>
          <w:lang w:val="es-ES"/>
        </w:rPr>
      </w:pPr>
      <w:r w:rsidRPr="00F86085">
        <w:rPr>
          <w:rFonts w:ascii="Arial" w:hAnsi="Arial" w:cs="Arial"/>
          <w:sz w:val="22"/>
          <w:szCs w:val="22"/>
          <w:lang w:val="es-ES"/>
        </w:rPr>
        <w:t xml:space="preserve">Profesor de Nutrición en la Universidad de Chile y Profesor de Salud Pública en la Escuela de Higiene y Medicina Tropical de Londres. </w:t>
      </w:r>
    </w:p>
    <w:p w:rsidR="00EB2186" w:rsidRPr="00F86085" w:rsidRDefault="00407EE5" w:rsidP="00F86085">
      <w:pPr>
        <w:pStyle w:val="Prrafodelista"/>
        <w:numPr>
          <w:ilvl w:val="0"/>
          <w:numId w:val="26"/>
        </w:numPr>
        <w:jc w:val="both"/>
        <w:rPr>
          <w:rFonts w:ascii="Arial" w:hAnsi="Arial" w:cs="Arial"/>
          <w:sz w:val="22"/>
          <w:szCs w:val="22"/>
          <w:lang w:val="es-ES"/>
        </w:rPr>
      </w:pPr>
      <w:r w:rsidRPr="00F86085">
        <w:rPr>
          <w:rFonts w:ascii="Arial" w:hAnsi="Arial" w:cs="Arial"/>
          <w:sz w:val="22"/>
          <w:szCs w:val="22"/>
          <w:lang w:val="es-ES"/>
        </w:rPr>
        <w:t>Ha servido como Pres</w:t>
      </w:r>
      <w:r w:rsidR="00407DCC" w:rsidRPr="00F86085">
        <w:rPr>
          <w:rFonts w:ascii="Arial" w:hAnsi="Arial" w:cs="Arial"/>
          <w:sz w:val="22"/>
          <w:szCs w:val="22"/>
          <w:lang w:val="es-ES"/>
        </w:rPr>
        <w:t>i</w:t>
      </w:r>
      <w:r w:rsidRPr="00F86085">
        <w:rPr>
          <w:rFonts w:ascii="Arial" w:hAnsi="Arial" w:cs="Arial"/>
          <w:sz w:val="22"/>
          <w:szCs w:val="22"/>
          <w:lang w:val="es-ES"/>
        </w:rPr>
        <w:t xml:space="preserve">dente de la Sociedad Chilena de Nutrición y </w:t>
      </w:r>
      <w:r w:rsidR="00EB2186" w:rsidRPr="00F86085">
        <w:rPr>
          <w:rFonts w:ascii="Arial" w:hAnsi="Arial" w:cs="Arial"/>
          <w:sz w:val="22"/>
          <w:szCs w:val="22"/>
          <w:lang w:val="es-ES"/>
        </w:rPr>
        <w:t>como Presidnete de la Unión Internacional de las Ciencias de la Nutrición (IUNS).</w:t>
      </w:r>
    </w:p>
    <w:p w:rsidR="00407EE5" w:rsidRPr="00F86085" w:rsidRDefault="00EB2186" w:rsidP="00F86085">
      <w:pPr>
        <w:pStyle w:val="Prrafodelista"/>
        <w:numPr>
          <w:ilvl w:val="0"/>
          <w:numId w:val="26"/>
        </w:numPr>
        <w:jc w:val="both"/>
        <w:rPr>
          <w:rFonts w:ascii="Arial" w:hAnsi="Arial" w:cs="Arial"/>
          <w:sz w:val="22"/>
          <w:szCs w:val="22"/>
          <w:lang w:val="es-ES"/>
        </w:rPr>
      </w:pPr>
      <w:r w:rsidRPr="00F86085">
        <w:rPr>
          <w:rFonts w:ascii="Arial" w:hAnsi="Arial" w:cs="Arial"/>
          <w:sz w:val="22"/>
          <w:szCs w:val="22"/>
          <w:lang w:val="es-ES"/>
        </w:rPr>
        <w:t xml:space="preserve">El Dr. Uauy ha participado </w:t>
      </w:r>
      <w:r w:rsidR="00407EE5" w:rsidRPr="00F86085">
        <w:rPr>
          <w:rFonts w:ascii="Arial" w:hAnsi="Arial" w:cs="Arial"/>
          <w:sz w:val="22"/>
          <w:szCs w:val="22"/>
          <w:lang w:val="es-ES"/>
        </w:rPr>
        <w:t>como experto en numerosas comisiones regionales e internacionales en temas referentes al Metabolismo y Requerimientos de Proteína y Energía.</w:t>
      </w:r>
    </w:p>
    <w:p w:rsidR="00407EE5" w:rsidRPr="00F86085" w:rsidRDefault="00407EE5" w:rsidP="00F86085">
      <w:pPr>
        <w:pStyle w:val="Prrafodelista"/>
        <w:numPr>
          <w:ilvl w:val="0"/>
          <w:numId w:val="28"/>
        </w:numPr>
        <w:jc w:val="both"/>
        <w:rPr>
          <w:rFonts w:ascii="Arial" w:hAnsi="Arial" w:cs="Arial"/>
          <w:sz w:val="22"/>
          <w:szCs w:val="22"/>
          <w:lang w:val="es-ES"/>
        </w:rPr>
      </w:pPr>
      <w:r w:rsidRPr="00F86085">
        <w:rPr>
          <w:rFonts w:ascii="Arial" w:hAnsi="Arial" w:cs="Arial"/>
          <w:sz w:val="22"/>
          <w:szCs w:val="22"/>
          <w:lang w:val="es-ES"/>
        </w:rPr>
        <w:t xml:space="preserve">Ha recibido diversos premios y distinciones por su trabajo </w:t>
      </w:r>
      <w:r w:rsidR="00CD553C" w:rsidRPr="00F86085">
        <w:rPr>
          <w:rFonts w:ascii="Arial" w:hAnsi="Arial" w:cs="Arial"/>
          <w:sz w:val="22"/>
          <w:szCs w:val="22"/>
          <w:lang w:val="es-ES"/>
        </w:rPr>
        <w:t>científico</w:t>
      </w:r>
      <w:r w:rsidR="00473081" w:rsidRPr="00F86085">
        <w:rPr>
          <w:rFonts w:ascii="Arial" w:hAnsi="Arial" w:cs="Arial"/>
          <w:sz w:val="22"/>
          <w:szCs w:val="22"/>
          <w:lang w:val="es-ES"/>
        </w:rPr>
        <w:t xml:space="preserve">, incluyendo el Premio </w:t>
      </w:r>
      <w:r w:rsidRPr="00F86085">
        <w:rPr>
          <w:rFonts w:ascii="Arial" w:hAnsi="Arial" w:cs="Arial"/>
          <w:sz w:val="22"/>
          <w:szCs w:val="22"/>
          <w:lang w:val="es-ES"/>
        </w:rPr>
        <w:t xml:space="preserve">de la Sociedad Española de Nutrición en el 2004 y el Premio Abraham Horwitz por Liderazgo en Salud para la Américas en el 2005. </w:t>
      </w:r>
    </w:p>
    <w:p w:rsidR="00B056F7" w:rsidRPr="00F86085" w:rsidRDefault="00B056F7" w:rsidP="00F86085">
      <w:pPr>
        <w:widowControl w:val="0"/>
        <w:autoSpaceDE w:val="0"/>
        <w:autoSpaceDN w:val="0"/>
        <w:adjustRightInd w:val="0"/>
        <w:jc w:val="both"/>
        <w:rPr>
          <w:rFonts w:ascii="Arial" w:hAnsi="Arial" w:cs="Arial"/>
          <w:sz w:val="22"/>
          <w:szCs w:val="22"/>
          <w:lang w:val="es-ES"/>
        </w:rPr>
      </w:pPr>
    </w:p>
    <w:p w:rsidR="00FD3543"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34</w:t>
      </w:r>
      <w:r w:rsidR="009068A4" w:rsidRPr="00F86085">
        <w:rPr>
          <w:rFonts w:ascii="Arial" w:hAnsi="Arial" w:cs="Arial"/>
          <w:b/>
          <w:sz w:val="22"/>
          <w:szCs w:val="22"/>
        </w:rPr>
        <w:t xml:space="preserve">. </w:t>
      </w:r>
      <w:r w:rsidR="00FD3543" w:rsidRPr="00F86085">
        <w:rPr>
          <w:rFonts w:ascii="Arial" w:hAnsi="Arial" w:cs="Arial"/>
          <w:b/>
          <w:sz w:val="22"/>
          <w:szCs w:val="22"/>
        </w:rPr>
        <w:t xml:space="preserve">Stefanie Vandevijvere, </w:t>
      </w:r>
      <w:r w:rsidR="00473081" w:rsidRPr="00F86085">
        <w:rPr>
          <w:rFonts w:ascii="Arial" w:hAnsi="Arial" w:cs="Arial"/>
          <w:b/>
          <w:sz w:val="22"/>
          <w:szCs w:val="22"/>
        </w:rPr>
        <w:t xml:space="preserve">PhD, </w:t>
      </w:r>
      <w:r w:rsidR="00FD3543" w:rsidRPr="00F86085">
        <w:rPr>
          <w:rFonts w:ascii="Arial" w:hAnsi="Arial" w:cs="Arial"/>
          <w:b/>
          <w:sz w:val="22"/>
          <w:szCs w:val="22"/>
        </w:rPr>
        <w:t>University of Auckland</w:t>
      </w:r>
    </w:p>
    <w:p w:rsidR="00473081" w:rsidRPr="00F86085" w:rsidRDefault="00767CD6" w:rsidP="00F86085">
      <w:pPr>
        <w:pStyle w:val="Prrafodelista"/>
        <w:widowControl w:val="0"/>
        <w:numPr>
          <w:ilvl w:val="0"/>
          <w:numId w:val="28"/>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Investigadora en política alimentaria, nutrición y salud</w:t>
      </w:r>
      <w:r w:rsidR="00936128" w:rsidRPr="00F86085">
        <w:rPr>
          <w:rFonts w:ascii="Arial" w:hAnsi="Arial" w:cs="Arial"/>
          <w:sz w:val="22"/>
          <w:szCs w:val="22"/>
          <w:lang w:val="es-ES"/>
        </w:rPr>
        <w:t xml:space="preserve"> en </w:t>
      </w:r>
      <w:r w:rsidR="00473081" w:rsidRPr="00F86085">
        <w:rPr>
          <w:rFonts w:ascii="Arial" w:hAnsi="Arial" w:cs="Arial"/>
          <w:sz w:val="22"/>
          <w:szCs w:val="22"/>
          <w:lang w:val="es-ES"/>
        </w:rPr>
        <w:t>el Departamento de Epidemiología y Bioestadística de la Escuela de Salud Poblacional de la Universidad de Auckland, en Australia.</w:t>
      </w:r>
    </w:p>
    <w:p w:rsidR="00FD3543" w:rsidRPr="00F86085" w:rsidRDefault="00473081" w:rsidP="00F86085">
      <w:pPr>
        <w:pStyle w:val="Prrafodelista"/>
        <w:widowControl w:val="0"/>
        <w:numPr>
          <w:ilvl w:val="0"/>
          <w:numId w:val="28"/>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Miembro de la Red de Profesionales Jóvenes sobre las Enfermedades Crónicas (YP-CDN), una agrupación de líderes emergentes que impulsan políticas, </w:t>
      </w:r>
      <w:r w:rsidRPr="00F86085">
        <w:rPr>
          <w:rFonts w:ascii="Arial" w:hAnsi="Arial" w:cs="Arial"/>
          <w:sz w:val="22"/>
          <w:szCs w:val="22"/>
          <w:lang w:val="es-ES"/>
        </w:rPr>
        <w:lastRenderedPageBreak/>
        <w:t>investigación, fortalecimiento de capacidades y cambio sobial desde el conocimiento técnico para la prevención y control de las enfermedades crónicas que desafían el mundo.</w:t>
      </w:r>
    </w:p>
    <w:p w:rsidR="00767CD6" w:rsidRPr="00F86085" w:rsidRDefault="00936128" w:rsidP="00F86085">
      <w:pPr>
        <w:pStyle w:val="Prrafodelista"/>
        <w:widowControl w:val="0"/>
        <w:numPr>
          <w:ilvl w:val="0"/>
          <w:numId w:val="28"/>
        </w:numPr>
        <w:autoSpaceDE w:val="0"/>
        <w:autoSpaceDN w:val="0"/>
        <w:adjustRightInd w:val="0"/>
        <w:jc w:val="both"/>
        <w:rPr>
          <w:rFonts w:ascii="Arial" w:hAnsi="Arial" w:cs="Arial"/>
          <w:sz w:val="22"/>
          <w:szCs w:val="22"/>
          <w:lang w:val="es-ES"/>
        </w:rPr>
      </w:pPr>
      <w:r w:rsidRPr="00F86085">
        <w:rPr>
          <w:rFonts w:ascii="Arial" w:hAnsi="Arial" w:cs="Arial"/>
          <w:sz w:val="22"/>
          <w:szCs w:val="22"/>
          <w:lang w:val="es-ES"/>
        </w:rPr>
        <w:t xml:space="preserve">Entre sus publicaciones se encuentran: </w:t>
      </w:r>
    </w:p>
    <w:p w:rsidR="00936128" w:rsidRPr="00F86085" w:rsidRDefault="00936128" w:rsidP="00F86085">
      <w:pPr>
        <w:pStyle w:val="Prrafodelista"/>
        <w:numPr>
          <w:ilvl w:val="1"/>
          <w:numId w:val="27"/>
        </w:numPr>
        <w:jc w:val="both"/>
        <w:rPr>
          <w:rFonts w:ascii="Arial" w:hAnsi="Arial" w:cs="Arial"/>
          <w:b/>
          <w:sz w:val="22"/>
          <w:szCs w:val="22"/>
          <w:u w:val="single"/>
          <w:lang w:val="es-MX"/>
        </w:rPr>
      </w:pPr>
      <w:r w:rsidRPr="00F86085">
        <w:rPr>
          <w:rFonts w:ascii="Arial" w:hAnsi="Arial" w:cs="Arial"/>
          <w:sz w:val="22"/>
          <w:szCs w:val="22"/>
          <w:lang w:val="es-ES"/>
        </w:rPr>
        <w:t> </w:t>
      </w:r>
      <w:hyperlink r:id="rId24" w:history="1">
        <w:r w:rsidRPr="00F86085">
          <w:rPr>
            <w:rFonts w:ascii="Arial" w:hAnsi="Arial" w:cs="Arial"/>
            <w:sz w:val="22"/>
            <w:szCs w:val="22"/>
            <w:lang w:val="es-ES"/>
          </w:rPr>
          <w:t>La creación de entornos de alimentos saludables a través de la evaluación comparativa global de las políticas gubernamentales de nutrición y las prácticas de la industria alimentaria</w:t>
        </w:r>
      </w:hyperlink>
    </w:p>
    <w:p w:rsidR="00936128" w:rsidRPr="00F86085" w:rsidRDefault="008C786C" w:rsidP="00F86085">
      <w:pPr>
        <w:pStyle w:val="Prrafodelista"/>
        <w:numPr>
          <w:ilvl w:val="1"/>
          <w:numId w:val="27"/>
        </w:numPr>
        <w:jc w:val="both"/>
        <w:rPr>
          <w:rFonts w:ascii="Arial" w:hAnsi="Arial" w:cs="Arial"/>
          <w:b/>
          <w:sz w:val="22"/>
          <w:szCs w:val="22"/>
          <w:u w:val="single"/>
          <w:lang w:val="es-ES"/>
        </w:rPr>
      </w:pPr>
      <w:r w:rsidRPr="00F86085">
        <w:rPr>
          <w:rFonts w:ascii="Arial" w:hAnsi="Arial" w:cs="Arial"/>
          <w:sz w:val="22"/>
          <w:szCs w:val="22"/>
          <w:lang w:val="es-ES"/>
        </w:rPr>
        <w:t>Control de nutrientes importantes en el suministro de alimentos</w:t>
      </w:r>
    </w:p>
    <w:p w:rsidR="008C786C" w:rsidRPr="00F86085" w:rsidRDefault="008C786C" w:rsidP="00F86085">
      <w:pPr>
        <w:pStyle w:val="Prrafodelista"/>
        <w:ind w:left="1440"/>
        <w:jc w:val="both"/>
        <w:rPr>
          <w:rFonts w:ascii="Arial" w:hAnsi="Arial" w:cs="Arial"/>
          <w:b/>
          <w:sz w:val="22"/>
          <w:szCs w:val="22"/>
          <w:u w:val="single"/>
          <w:lang w:val="es-ES"/>
        </w:rPr>
      </w:pPr>
    </w:p>
    <w:p w:rsidR="009B4305" w:rsidRPr="00F86085" w:rsidRDefault="0028708E" w:rsidP="00F86085">
      <w:pPr>
        <w:widowControl w:val="0"/>
        <w:autoSpaceDE w:val="0"/>
        <w:autoSpaceDN w:val="0"/>
        <w:adjustRightInd w:val="0"/>
        <w:jc w:val="both"/>
        <w:rPr>
          <w:rFonts w:ascii="Arial" w:hAnsi="Arial" w:cs="Arial"/>
          <w:b/>
          <w:sz w:val="22"/>
          <w:szCs w:val="22"/>
        </w:rPr>
      </w:pPr>
      <w:r w:rsidRPr="00F86085">
        <w:rPr>
          <w:rFonts w:ascii="Arial" w:hAnsi="Arial" w:cs="Arial"/>
          <w:b/>
          <w:sz w:val="22"/>
          <w:szCs w:val="22"/>
        </w:rPr>
        <w:t>35</w:t>
      </w:r>
      <w:r w:rsidR="009068A4" w:rsidRPr="00F86085">
        <w:rPr>
          <w:rFonts w:ascii="Arial" w:hAnsi="Arial" w:cs="Arial"/>
          <w:b/>
          <w:sz w:val="22"/>
          <w:szCs w:val="22"/>
        </w:rPr>
        <w:t xml:space="preserve">. </w:t>
      </w:r>
      <w:r w:rsidR="00FD3543" w:rsidRPr="00F86085">
        <w:rPr>
          <w:rFonts w:ascii="Arial" w:hAnsi="Arial" w:cs="Arial"/>
          <w:b/>
          <w:sz w:val="22"/>
          <w:szCs w:val="22"/>
        </w:rPr>
        <w:t xml:space="preserve">Walter Willett, </w:t>
      </w:r>
      <w:r w:rsidR="00473081" w:rsidRPr="00F86085">
        <w:rPr>
          <w:rFonts w:ascii="Arial" w:hAnsi="Arial" w:cs="Arial"/>
          <w:b/>
          <w:sz w:val="22"/>
          <w:szCs w:val="22"/>
        </w:rPr>
        <w:t xml:space="preserve">MD, PhD, </w:t>
      </w:r>
      <w:r w:rsidR="00631511" w:rsidRPr="00F86085">
        <w:rPr>
          <w:rFonts w:ascii="Arial" w:hAnsi="Arial" w:cs="Arial"/>
          <w:b/>
          <w:sz w:val="22"/>
          <w:szCs w:val="22"/>
        </w:rPr>
        <w:t>Harvard S</w:t>
      </w:r>
      <w:r w:rsidR="00FD3543" w:rsidRPr="00F86085">
        <w:rPr>
          <w:rFonts w:ascii="Arial" w:hAnsi="Arial" w:cs="Arial"/>
          <w:b/>
          <w:sz w:val="22"/>
          <w:szCs w:val="22"/>
        </w:rPr>
        <w:t>chool of Public Health</w:t>
      </w:r>
    </w:p>
    <w:p w:rsidR="00473081" w:rsidRPr="00F86085" w:rsidRDefault="00473081" w:rsidP="00F86085">
      <w:pPr>
        <w:pStyle w:val="Prrafodelista"/>
        <w:numPr>
          <w:ilvl w:val="0"/>
          <w:numId w:val="29"/>
        </w:numPr>
        <w:jc w:val="both"/>
        <w:rPr>
          <w:rFonts w:ascii="Arial" w:hAnsi="Arial" w:cs="Arial"/>
          <w:sz w:val="22"/>
          <w:szCs w:val="22"/>
          <w:lang w:val="es-ES"/>
        </w:rPr>
      </w:pPr>
      <w:r w:rsidRPr="00F86085">
        <w:rPr>
          <w:rFonts w:ascii="Arial" w:hAnsi="Arial" w:cs="Arial"/>
          <w:sz w:val="22"/>
          <w:szCs w:val="22"/>
          <w:lang w:val="es-ES"/>
        </w:rPr>
        <w:t>Profesor de la Cátedra Fredrick John Stare en Epidemiología y Nutrición, así como Director del Departamento de Nutrición de la Escuela de Salud Pública de Harvard. También es profesor de medicina de la Escuela de Medicina de Harvard.</w:t>
      </w:r>
    </w:p>
    <w:p w:rsidR="00473081" w:rsidRPr="00F86085" w:rsidRDefault="00473081" w:rsidP="00F86085">
      <w:pPr>
        <w:pStyle w:val="Prrafodelista"/>
        <w:numPr>
          <w:ilvl w:val="0"/>
          <w:numId w:val="29"/>
        </w:numPr>
        <w:jc w:val="both"/>
        <w:rPr>
          <w:rFonts w:ascii="Arial" w:hAnsi="Arial" w:cs="Arial"/>
          <w:sz w:val="22"/>
          <w:szCs w:val="22"/>
          <w:lang w:val="es-ES"/>
        </w:rPr>
      </w:pPr>
      <w:r w:rsidRPr="00F86085">
        <w:rPr>
          <w:rFonts w:ascii="Arial" w:hAnsi="Arial" w:cs="Arial"/>
          <w:sz w:val="22"/>
          <w:szCs w:val="22"/>
          <w:lang w:val="es-ES"/>
        </w:rPr>
        <w:t>Desde un enfoque epidemiológica, su área de</w:t>
      </w:r>
      <w:r w:rsidR="00D91DCF" w:rsidRPr="00F86085">
        <w:rPr>
          <w:rFonts w:ascii="Arial" w:hAnsi="Arial" w:cs="Arial"/>
          <w:sz w:val="22"/>
          <w:szCs w:val="22"/>
          <w:lang w:val="es-ES"/>
        </w:rPr>
        <w:t xml:space="preserve"> investigación </w:t>
      </w:r>
      <w:r w:rsidRPr="00F86085">
        <w:rPr>
          <w:rFonts w:ascii="Arial" w:hAnsi="Arial" w:cs="Arial"/>
          <w:sz w:val="22"/>
          <w:szCs w:val="22"/>
          <w:lang w:val="es-ES"/>
        </w:rPr>
        <w:t>está enfocada en la influencia de</w:t>
      </w:r>
      <w:r w:rsidR="00D91DCF" w:rsidRPr="00F86085">
        <w:rPr>
          <w:rFonts w:ascii="Arial" w:hAnsi="Arial" w:cs="Arial"/>
          <w:sz w:val="22"/>
          <w:szCs w:val="22"/>
          <w:lang w:val="es-ES"/>
        </w:rPr>
        <w:t xml:space="preserve"> los alimentos en la causa y prevención de la enfermedad cardiovascular, el cáncer y otras enfermedades importantes.</w:t>
      </w:r>
      <w:r w:rsidRPr="00F86085">
        <w:rPr>
          <w:rFonts w:ascii="Arial" w:hAnsi="Arial" w:cs="Arial"/>
          <w:sz w:val="22"/>
          <w:szCs w:val="22"/>
          <w:lang w:val="es-ES"/>
        </w:rPr>
        <w:t xml:space="preserve"> </w:t>
      </w:r>
    </w:p>
    <w:p w:rsidR="00473081" w:rsidRPr="00F86085" w:rsidRDefault="00473081" w:rsidP="00F86085">
      <w:pPr>
        <w:pStyle w:val="Prrafodelista"/>
        <w:numPr>
          <w:ilvl w:val="0"/>
          <w:numId w:val="29"/>
        </w:numPr>
        <w:jc w:val="both"/>
        <w:rPr>
          <w:rFonts w:ascii="Arial" w:hAnsi="Arial" w:cs="Arial"/>
          <w:sz w:val="22"/>
          <w:szCs w:val="22"/>
          <w:lang w:val="es-ES"/>
        </w:rPr>
      </w:pPr>
      <w:r w:rsidRPr="00F86085">
        <w:rPr>
          <w:rFonts w:ascii="Arial" w:hAnsi="Arial" w:cs="Arial"/>
          <w:sz w:val="22"/>
          <w:szCs w:val="22"/>
          <w:lang w:val="es-ES"/>
        </w:rPr>
        <w:t>Ha publicado más de 1,000 artículos en torno a los hábitos alimentarios y enfermedades asociadas; es el segundo autor más citado en la medicina clínica.</w:t>
      </w:r>
    </w:p>
    <w:p w:rsidR="00731D70" w:rsidRPr="00F86085" w:rsidRDefault="00473081" w:rsidP="00F86085">
      <w:pPr>
        <w:pStyle w:val="Prrafodelista"/>
        <w:numPr>
          <w:ilvl w:val="0"/>
          <w:numId w:val="29"/>
        </w:numPr>
        <w:jc w:val="both"/>
        <w:rPr>
          <w:rFonts w:ascii="Arial" w:hAnsi="Arial" w:cs="Arial"/>
          <w:sz w:val="22"/>
          <w:szCs w:val="22"/>
          <w:lang w:val="es-ES"/>
        </w:rPr>
      </w:pPr>
      <w:r w:rsidRPr="00F86085">
        <w:rPr>
          <w:rFonts w:ascii="Arial" w:hAnsi="Arial" w:cs="Arial"/>
          <w:sz w:val="22"/>
          <w:szCs w:val="22"/>
          <w:lang w:val="es-ES"/>
        </w:rPr>
        <w:t xml:space="preserve">Fue investigador principal del Segundo Estudio de Enfermeras, una compilación de estudios sobre la salud de las mujeres y sus factores de riesgo para enfermedades crónicas. </w:t>
      </w:r>
    </w:p>
    <w:p w:rsidR="00D91DCF" w:rsidRPr="00F86085" w:rsidRDefault="00473081" w:rsidP="00F86085">
      <w:pPr>
        <w:pStyle w:val="Prrafodelista"/>
        <w:numPr>
          <w:ilvl w:val="0"/>
          <w:numId w:val="29"/>
        </w:numPr>
        <w:jc w:val="both"/>
        <w:rPr>
          <w:rFonts w:ascii="Arial" w:hAnsi="Arial" w:cs="Arial"/>
          <w:sz w:val="22"/>
          <w:szCs w:val="22"/>
          <w:lang w:val="es-ES"/>
        </w:rPr>
      </w:pPr>
      <w:r w:rsidRPr="00F86085">
        <w:rPr>
          <w:rFonts w:ascii="Arial" w:hAnsi="Arial" w:cs="Arial"/>
          <w:sz w:val="22"/>
          <w:szCs w:val="22"/>
          <w:lang w:val="es-ES"/>
        </w:rPr>
        <w:t>Es autor del libro “</w:t>
      </w:r>
      <w:r w:rsidRPr="00F86085">
        <w:rPr>
          <w:rFonts w:ascii="Arial" w:hAnsi="Arial" w:cs="Arial"/>
          <w:i/>
          <w:sz w:val="22"/>
          <w:szCs w:val="22"/>
          <w:lang w:val="es-ES"/>
        </w:rPr>
        <w:t>Eat, Drink y Be Healthy</w:t>
      </w:r>
      <w:r w:rsidRPr="00F86085">
        <w:rPr>
          <w:rFonts w:ascii="Arial" w:hAnsi="Arial" w:cs="Arial"/>
          <w:sz w:val="22"/>
          <w:szCs w:val="22"/>
          <w:lang w:val="es-ES"/>
        </w:rPr>
        <w:t>”.</w:t>
      </w:r>
    </w:p>
    <w:p w:rsidR="00547626" w:rsidRPr="00F86085" w:rsidRDefault="00547626" w:rsidP="00F86085">
      <w:pPr>
        <w:jc w:val="both"/>
        <w:rPr>
          <w:rFonts w:ascii="Arial" w:hAnsi="Arial" w:cs="Arial"/>
          <w:sz w:val="22"/>
          <w:szCs w:val="22"/>
          <w:lang w:val="es-ES"/>
        </w:rPr>
      </w:pPr>
    </w:p>
    <w:p w:rsidR="00073A01" w:rsidRPr="00F86085" w:rsidRDefault="00073A01" w:rsidP="00F86085">
      <w:pPr>
        <w:shd w:val="clear" w:color="auto" w:fill="FFFFFF"/>
        <w:jc w:val="both"/>
        <w:rPr>
          <w:rFonts w:ascii="Arial" w:eastAsia="Times New Roman" w:hAnsi="Arial" w:cs="Arial"/>
          <w:color w:val="222222"/>
          <w:sz w:val="22"/>
          <w:szCs w:val="22"/>
          <w:lang w:val="es-ES" w:eastAsia="es-ES"/>
        </w:rPr>
      </w:pPr>
    </w:p>
    <w:sectPr w:rsidR="00073A01" w:rsidRPr="00F86085" w:rsidSect="00B056F7">
      <w:headerReference w:type="default" r:id="rId25"/>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C0" w:rsidRDefault="00D11FC0" w:rsidP="001E7321">
      <w:r>
        <w:separator/>
      </w:r>
    </w:p>
  </w:endnote>
  <w:endnote w:type="continuationSeparator" w:id="1">
    <w:p w:rsidR="00D11FC0" w:rsidRDefault="00D11FC0" w:rsidP="001E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C0" w:rsidRDefault="00D11FC0" w:rsidP="001E7321">
      <w:r>
        <w:separator/>
      </w:r>
    </w:p>
  </w:footnote>
  <w:footnote w:type="continuationSeparator" w:id="1">
    <w:p w:rsidR="00D11FC0" w:rsidRDefault="00D11FC0" w:rsidP="001E7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21" w:rsidRDefault="001E7321">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-363855</wp:posOffset>
          </wp:positionV>
          <wp:extent cx="3657600" cy="723900"/>
          <wp:effectExtent l="19050" t="0" r="0" b="0"/>
          <wp:wrapNone/>
          <wp:docPr id="1" name="Imagen 1" descr="C:\Users\Cuadrante4\Desktop\Rosa Elena\El Poder del Consumidor\Salud Alimentaria Alianza 111012\logo Al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uadrante4\Desktop\Rosa Elena\El Poder del Consumidor\Salud Alimentaria Alianza 111012\logo Alianza.jpg"/>
                  <pic:cNvPicPr>
                    <a:picLocks noChangeAspect="1" noChangeArrowheads="1"/>
                  </pic:cNvPicPr>
                </pic:nvPicPr>
                <pic:blipFill>
                  <a:blip r:embed="rId1"/>
                  <a:srcRect/>
                  <a:stretch>
                    <a:fillRect/>
                  </a:stretch>
                </pic:blipFill>
                <pic:spPr bwMode="auto">
                  <a:xfrm>
                    <a:off x="0" y="0"/>
                    <a:ext cx="3657600"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448AB"/>
    <w:multiLevelType w:val="hybridMultilevel"/>
    <w:tmpl w:val="F4AE4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697A99"/>
    <w:multiLevelType w:val="hybridMultilevel"/>
    <w:tmpl w:val="069C1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707B03"/>
    <w:multiLevelType w:val="hybridMultilevel"/>
    <w:tmpl w:val="F9361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F1B71"/>
    <w:multiLevelType w:val="hybridMultilevel"/>
    <w:tmpl w:val="ED9AF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1673D1"/>
    <w:multiLevelType w:val="hybridMultilevel"/>
    <w:tmpl w:val="DD9E9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FF3952"/>
    <w:multiLevelType w:val="hybridMultilevel"/>
    <w:tmpl w:val="88D0F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A27686"/>
    <w:multiLevelType w:val="hybridMultilevel"/>
    <w:tmpl w:val="ADC63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FC6393"/>
    <w:multiLevelType w:val="hybridMultilevel"/>
    <w:tmpl w:val="B7F6D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D06336"/>
    <w:multiLevelType w:val="hybridMultilevel"/>
    <w:tmpl w:val="A684B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0F54A4"/>
    <w:multiLevelType w:val="hybridMultilevel"/>
    <w:tmpl w:val="C9D68EE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F3B2E"/>
    <w:multiLevelType w:val="hybridMultilevel"/>
    <w:tmpl w:val="15AA5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54749D"/>
    <w:multiLevelType w:val="hybridMultilevel"/>
    <w:tmpl w:val="0FFCB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D715B9"/>
    <w:multiLevelType w:val="hybridMultilevel"/>
    <w:tmpl w:val="1068D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99554A"/>
    <w:multiLevelType w:val="hybridMultilevel"/>
    <w:tmpl w:val="798A0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C85DB0"/>
    <w:multiLevelType w:val="hybridMultilevel"/>
    <w:tmpl w:val="D0388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861248"/>
    <w:multiLevelType w:val="hybridMultilevel"/>
    <w:tmpl w:val="F2DC768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934122"/>
    <w:multiLevelType w:val="hybridMultilevel"/>
    <w:tmpl w:val="F3BE623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E3ABA"/>
    <w:multiLevelType w:val="hybridMultilevel"/>
    <w:tmpl w:val="4C908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4F7ACC"/>
    <w:multiLevelType w:val="hybridMultilevel"/>
    <w:tmpl w:val="4C024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8A4986"/>
    <w:multiLevelType w:val="hybridMultilevel"/>
    <w:tmpl w:val="BAF62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BE13A8"/>
    <w:multiLevelType w:val="hybridMultilevel"/>
    <w:tmpl w:val="7CDECF5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A1A95"/>
    <w:multiLevelType w:val="hybridMultilevel"/>
    <w:tmpl w:val="DC24C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FF54C1"/>
    <w:multiLevelType w:val="hybridMultilevel"/>
    <w:tmpl w:val="52AC1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D079C6"/>
    <w:multiLevelType w:val="hybridMultilevel"/>
    <w:tmpl w:val="C590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711036"/>
    <w:multiLevelType w:val="hybridMultilevel"/>
    <w:tmpl w:val="1CCAC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5B679A"/>
    <w:multiLevelType w:val="hybridMultilevel"/>
    <w:tmpl w:val="87788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9B0BF0"/>
    <w:multiLevelType w:val="hybridMultilevel"/>
    <w:tmpl w:val="67824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9A5F29"/>
    <w:multiLevelType w:val="hybridMultilevel"/>
    <w:tmpl w:val="5B8A40B6"/>
    <w:lvl w:ilvl="0" w:tplc="058C328A">
      <w:numFmt w:val="bullet"/>
      <w:lvlText w:val="-"/>
      <w:lvlJc w:val="left"/>
      <w:pPr>
        <w:ind w:left="2880" w:hanging="252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974A6"/>
    <w:multiLevelType w:val="hybridMultilevel"/>
    <w:tmpl w:val="FD7895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124314"/>
    <w:multiLevelType w:val="hybridMultilevel"/>
    <w:tmpl w:val="2612D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0257A57"/>
    <w:multiLevelType w:val="hybridMultilevel"/>
    <w:tmpl w:val="3F0E7A56"/>
    <w:lvl w:ilvl="0" w:tplc="0C0A0003">
      <w:start w:val="1"/>
      <w:numFmt w:val="bullet"/>
      <w:lvlText w:val="o"/>
      <w:lvlJc w:val="left"/>
      <w:pPr>
        <w:ind w:left="720" w:hanging="360"/>
      </w:pPr>
      <w:rPr>
        <w:rFonts w:ascii="Courier New" w:hAnsi="Courier New" w:cs="Arial" w:hint="default"/>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2B61036"/>
    <w:multiLevelType w:val="hybridMultilevel"/>
    <w:tmpl w:val="4E545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541BD1"/>
    <w:multiLevelType w:val="hybridMultilevel"/>
    <w:tmpl w:val="AA2A7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CA03CC"/>
    <w:multiLevelType w:val="hybridMultilevel"/>
    <w:tmpl w:val="AFDE4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72652A"/>
    <w:multiLevelType w:val="hybridMultilevel"/>
    <w:tmpl w:val="A8122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7"/>
  </w:num>
  <w:num w:numId="4">
    <w:abstractNumId w:val="3"/>
  </w:num>
  <w:num w:numId="5">
    <w:abstractNumId w:val="4"/>
  </w:num>
  <w:num w:numId="6">
    <w:abstractNumId w:val="2"/>
  </w:num>
  <w:num w:numId="7">
    <w:abstractNumId w:val="6"/>
  </w:num>
  <w:num w:numId="8">
    <w:abstractNumId w:val="14"/>
  </w:num>
  <w:num w:numId="9">
    <w:abstractNumId w:val="19"/>
  </w:num>
  <w:num w:numId="10">
    <w:abstractNumId w:val="35"/>
  </w:num>
  <w:num w:numId="11">
    <w:abstractNumId w:val="12"/>
  </w:num>
  <w:num w:numId="12">
    <w:abstractNumId w:val="26"/>
  </w:num>
  <w:num w:numId="13">
    <w:abstractNumId w:val="9"/>
  </w:num>
  <w:num w:numId="14">
    <w:abstractNumId w:val="20"/>
  </w:num>
  <w:num w:numId="15">
    <w:abstractNumId w:val="23"/>
  </w:num>
  <w:num w:numId="16">
    <w:abstractNumId w:val="30"/>
  </w:num>
  <w:num w:numId="17">
    <w:abstractNumId w:val="1"/>
  </w:num>
  <w:num w:numId="18">
    <w:abstractNumId w:val="13"/>
  </w:num>
  <w:num w:numId="19">
    <w:abstractNumId w:val="8"/>
  </w:num>
  <w:num w:numId="20">
    <w:abstractNumId w:val="16"/>
  </w:num>
  <w:num w:numId="21">
    <w:abstractNumId w:val="33"/>
  </w:num>
  <w:num w:numId="22">
    <w:abstractNumId w:val="5"/>
  </w:num>
  <w:num w:numId="23">
    <w:abstractNumId w:val="27"/>
  </w:num>
  <w:num w:numId="24">
    <w:abstractNumId w:val="11"/>
  </w:num>
  <w:num w:numId="25">
    <w:abstractNumId w:val="32"/>
  </w:num>
  <w:num w:numId="26">
    <w:abstractNumId w:val="24"/>
  </w:num>
  <w:num w:numId="27">
    <w:abstractNumId w:val="31"/>
  </w:num>
  <w:num w:numId="28">
    <w:abstractNumId w:val="29"/>
  </w:num>
  <w:num w:numId="29">
    <w:abstractNumId w:val="22"/>
  </w:num>
  <w:num w:numId="30">
    <w:abstractNumId w:val="25"/>
  </w:num>
  <w:num w:numId="31">
    <w:abstractNumId w:val="18"/>
  </w:num>
  <w:num w:numId="32">
    <w:abstractNumId w:val="28"/>
  </w:num>
  <w:num w:numId="33">
    <w:abstractNumId w:val="10"/>
  </w:num>
  <w:num w:numId="34">
    <w:abstractNumId w:val="0"/>
  </w:num>
  <w:num w:numId="35">
    <w:abstractNumId w:val="1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rsids>
    <w:rsidRoot w:val="00B056F7"/>
    <w:rsid w:val="00006ED0"/>
    <w:rsid w:val="000530CA"/>
    <w:rsid w:val="00072CF9"/>
    <w:rsid w:val="00073A01"/>
    <w:rsid w:val="00081EE3"/>
    <w:rsid w:val="000B6819"/>
    <w:rsid w:val="00120192"/>
    <w:rsid w:val="0014217A"/>
    <w:rsid w:val="00152FA2"/>
    <w:rsid w:val="001A72CF"/>
    <w:rsid w:val="001D29FB"/>
    <w:rsid w:val="001E7321"/>
    <w:rsid w:val="001F26C7"/>
    <w:rsid w:val="001F32ED"/>
    <w:rsid w:val="002674D7"/>
    <w:rsid w:val="0028708E"/>
    <w:rsid w:val="002B0636"/>
    <w:rsid w:val="002F51AF"/>
    <w:rsid w:val="003132C4"/>
    <w:rsid w:val="00322768"/>
    <w:rsid w:val="0039437C"/>
    <w:rsid w:val="003E5CC8"/>
    <w:rsid w:val="00407DCC"/>
    <w:rsid w:val="00407EE5"/>
    <w:rsid w:val="00412751"/>
    <w:rsid w:val="004129FE"/>
    <w:rsid w:val="00473081"/>
    <w:rsid w:val="004B3392"/>
    <w:rsid w:val="004B7354"/>
    <w:rsid w:val="004B7BCE"/>
    <w:rsid w:val="004D0B5C"/>
    <w:rsid w:val="004E4277"/>
    <w:rsid w:val="00527CB7"/>
    <w:rsid w:val="00535866"/>
    <w:rsid w:val="00547626"/>
    <w:rsid w:val="00611939"/>
    <w:rsid w:val="00621FCB"/>
    <w:rsid w:val="00631511"/>
    <w:rsid w:val="00691AD7"/>
    <w:rsid w:val="006D7C11"/>
    <w:rsid w:val="00715A71"/>
    <w:rsid w:val="00731D70"/>
    <w:rsid w:val="007344B7"/>
    <w:rsid w:val="00767CD6"/>
    <w:rsid w:val="007915DB"/>
    <w:rsid w:val="00795AA7"/>
    <w:rsid w:val="007F4122"/>
    <w:rsid w:val="00805D28"/>
    <w:rsid w:val="008400CA"/>
    <w:rsid w:val="008C40DC"/>
    <w:rsid w:val="008C786C"/>
    <w:rsid w:val="008D528F"/>
    <w:rsid w:val="00904F3B"/>
    <w:rsid w:val="009068A4"/>
    <w:rsid w:val="00910547"/>
    <w:rsid w:val="00911E3D"/>
    <w:rsid w:val="00936128"/>
    <w:rsid w:val="009366C0"/>
    <w:rsid w:val="009548C0"/>
    <w:rsid w:val="00971EC6"/>
    <w:rsid w:val="00972033"/>
    <w:rsid w:val="00994992"/>
    <w:rsid w:val="009A78AF"/>
    <w:rsid w:val="009B4305"/>
    <w:rsid w:val="00A60BA0"/>
    <w:rsid w:val="00A66C39"/>
    <w:rsid w:val="00A9164C"/>
    <w:rsid w:val="00AA649A"/>
    <w:rsid w:val="00AD62D3"/>
    <w:rsid w:val="00AE2674"/>
    <w:rsid w:val="00AE44FA"/>
    <w:rsid w:val="00AF54A4"/>
    <w:rsid w:val="00B0181F"/>
    <w:rsid w:val="00B056F7"/>
    <w:rsid w:val="00B12D4D"/>
    <w:rsid w:val="00B2016C"/>
    <w:rsid w:val="00B41C46"/>
    <w:rsid w:val="00B66A9C"/>
    <w:rsid w:val="00B8236D"/>
    <w:rsid w:val="00B85ED1"/>
    <w:rsid w:val="00BB68A8"/>
    <w:rsid w:val="00BF0EEC"/>
    <w:rsid w:val="00C06E92"/>
    <w:rsid w:val="00C407DA"/>
    <w:rsid w:val="00CB270A"/>
    <w:rsid w:val="00CD553C"/>
    <w:rsid w:val="00CE4278"/>
    <w:rsid w:val="00CF2326"/>
    <w:rsid w:val="00CF6E17"/>
    <w:rsid w:val="00D034CC"/>
    <w:rsid w:val="00D11F75"/>
    <w:rsid w:val="00D11FC0"/>
    <w:rsid w:val="00D259A5"/>
    <w:rsid w:val="00D27CED"/>
    <w:rsid w:val="00D643CF"/>
    <w:rsid w:val="00D91DCF"/>
    <w:rsid w:val="00DE0AEF"/>
    <w:rsid w:val="00E05E9D"/>
    <w:rsid w:val="00E4213C"/>
    <w:rsid w:val="00E6275A"/>
    <w:rsid w:val="00E778C0"/>
    <w:rsid w:val="00E95859"/>
    <w:rsid w:val="00EB2186"/>
    <w:rsid w:val="00EC0189"/>
    <w:rsid w:val="00EC737B"/>
    <w:rsid w:val="00ED0BE0"/>
    <w:rsid w:val="00F736BD"/>
    <w:rsid w:val="00F86085"/>
    <w:rsid w:val="00FB3705"/>
    <w:rsid w:val="00FD3543"/>
    <w:rsid w:val="00FF48F6"/>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532423"/>
  </w:style>
  <w:style w:type="paragraph" w:styleId="Ttulo2">
    <w:name w:val="heading 2"/>
    <w:basedOn w:val="Normal"/>
    <w:link w:val="Ttulo2Car"/>
    <w:uiPriority w:val="9"/>
    <w:qFormat/>
    <w:rsid w:val="00535866"/>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53586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535866"/>
    <w:pPr>
      <w:spacing w:before="100" w:beforeAutospacing="1" w:after="100" w:afterAutospacing="1"/>
      <w:outlineLvl w:val="3"/>
    </w:pPr>
    <w:rPr>
      <w:rFonts w:ascii="Times New Roman" w:eastAsia="Times New Roman" w:hAnsi="Times New Roman" w:cs="Times New Roman"/>
      <w:b/>
      <w:bCs/>
      <w:lang w:val="es-ES" w:eastAsia="es-ES"/>
    </w:rPr>
  </w:style>
  <w:style w:type="paragraph" w:styleId="Ttulo5">
    <w:name w:val="heading 5"/>
    <w:basedOn w:val="Normal"/>
    <w:next w:val="Normal"/>
    <w:link w:val="Ttulo5Car"/>
    <w:uiPriority w:val="9"/>
    <w:semiHidden/>
    <w:unhideWhenUsed/>
    <w:qFormat/>
    <w:rsid w:val="0093612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B85ED1"/>
  </w:style>
  <w:style w:type="character" w:customStyle="1" w:styleId="apple-converted-space">
    <w:name w:val="apple-converted-space"/>
    <w:basedOn w:val="Fuentedeprrafopredeter"/>
    <w:rsid w:val="00B85ED1"/>
  </w:style>
  <w:style w:type="paragraph" w:styleId="Prrafodelista">
    <w:name w:val="List Paragraph"/>
    <w:basedOn w:val="Normal"/>
    <w:uiPriority w:val="34"/>
    <w:qFormat/>
    <w:rsid w:val="00B85ED1"/>
    <w:pPr>
      <w:ind w:left="720"/>
      <w:contextualSpacing/>
    </w:pPr>
  </w:style>
  <w:style w:type="character" w:customStyle="1" w:styleId="bodytext">
    <w:name w:val="body_text"/>
    <w:basedOn w:val="Fuentedeprrafopredeter"/>
    <w:rsid w:val="00B0181F"/>
  </w:style>
  <w:style w:type="paragraph" w:styleId="NormalWeb">
    <w:name w:val="Normal (Web)"/>
    <w:basedOn w:val="Normal"/>
    <w:uiPriority w:val="99"/>
    <w:unhideWhenUsed/>
    <w:rsid w:val="00E05E9D"/>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C407DA"/>
    <w:rPr>
      <w:color w:val="0000FF"/>
      <w:u w:val="single"/>
    </w:rPr>
  </w:style>
  <w:style w:type="character" w:customStyle="1" w:styleId="highlightedsearchterm">
    <w:name w:val="highlightedsearchterm"/>
    <w:basedOn w:val="Fuentedeprrafopredeter"/>
    <w:rsid w:val="008C40DC"/>
  </w:style>
  <w:style w:type="paragraph" w:customStyle="1" w:styleId="last">
    <w:name w:val="last"/>
    <w:basedOn w:val="Normal"/>
    <w:rsid w:val="00A9164C"/>
    <w:pPr>
      <w:spacing w:before="100" w:beforeAutospacing="1" w:after="100" w:afterAutospacing="1"/>
    </w:pPr>
    <w:rPr>
      <w:rFonts w:ascii="Times New Roman" w:eastAsia="Times New Roman" w:hAnsi="Times New Roman" w:cs="Times New Roman"/>
      <w:lang w:val="es-ES" w:eastAsia="es-ES"/>
    </w:rPr>
  </w:style>
  <w:style w:type="character" w:customStyle="1" w:styleId="Ttulo2Car">
    <w:name w:val="Título 2 Car"/>
    <w:basedOn w:val="Fuentedeprrafopredeter"/>
    <w:link w:val="Ttulo2"/>
    <w:uiPriority w:val="9"/>
    <w:rsid w:val="00535866"/>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53586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535866"/>
    <w:rPr>
      <w:rFonts w:ascii="Times New Roman" w:eastAsia="Times New Roman" w:hAnsi="Times New Roman" w:cs="Times New Roman"/>
      <w:b/>
      <w:bCs/>
      <w:lang w:val="es-ES" w:eastAsia="es-ES"/>
    </w:rPr>
  </w:style>
  <w:style w:type="paragraph" w:styleId="z-Principiodelformulario">
    <w:name w:val="HTML Top of Form"/>
    <w:basedOn w:val="Normal"/>
    <w:next w:val="Normal"/>
    <w:link w:val="z-PrincipiodelformularioCar"/>
    <w:hidden/>
    <w:uiPriority w:val="99"/>
    <w:semiHidden/>
    <w:unhideWhenUsed/>
    <w:rsid w:val="00535866"/>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535866"/>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35866"/>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535866"/>
    <w:rPr>
      <w:rFonts w:ascii="Arial" w:eastAsia="Times New Roman" w:hAnsi="Arial" w:cs="Arial"/>
      <w:vanish/>
      <w:sz w:val="16"/>
      <w:szCs w:val="16"/>
      <w:lang w:val="es-ES" w:eastAsia="es-ES"/>
    </w:rPr>
  </w:style>
  <w:style w:type="paragraph" w:styleId="Textodeglobo">
    <w:name w:val="Balloon Text"/>
    <w:basedOn w:val="Normal"/>
    <w:link w:val="TextodegloboCar"/>
    <w:uiPriority w:val="99"/>
    <w:semiHidden/>
    <w:unhideWhenUsed/>
    <w:rsid w:val="00535866"/>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866"/>
    <w:rPr>
      <w:rFonts w:ascii="Tahoma" w:hAnsi="Tahoma" w:cs="Tahoma"/>
      <w:sz w:val="16"/>
      <w:szCs w:val="16"/>
    </w:rPr>
  </w:style>
  <w:style w:type="character" w:styleId="Textoennegrita">
    <w:name w:val="Strong"/>
    <w:basedOn w:val="Fuentedeprrafopredeter"/>
    <w:uiPriority w:val="22"/>
    <w:qFormat/>
    <w:rsid w:val="00407EE5"/>
    <w:rPr>
      <w:b/>
      <w:bCs/>
    </w:rPr>
  </w:style>
  <w:style w:type="character" w:customStyle="1" w:styleId="Ttulo5Car">
    <w:name w:val="Título 5 Car"/>
    <w:basedOn w:val="Fuentedeprrafopredeter"/>
    <w:link w:val="Ttulo5"/>
    <w:uiPriority w:val="9"/>
    <w:semiHidden/>
    <w:rsid w:val="00936128"/>
    <w:rPr>
      <w:rFonts w:asciiTheme="majorHAnsi" w:eastAsiaTheme="majorEastAsia" w:hAnsiTheme="majorHAnsi" w:cstheme="majorBidi"/>
      <w:color w:val="243F60" w:themeColor="accent1" w:themeShade="7F"/>
    </w:rPr>
  </w:style>
  <w:style w:type="character" w:customStyle="1" w:styleId="publication-type">
    <w:name w:val="publication-type"/>
    <w:basedOn w:val="Fuentedeprrafopredeter"/>
    <w:rsid w:val="00936128"/>
  </w:style>
  <w:style w:type="character" w:customStyle="1" w:styleId="publication-title">
    <w:name w:val="publication-title"/>
    <w:basedOn w:val="Fuentedeprrafopredeter"/>
    <w:rsid w:val="00936128"/>
  </w:style>
  <w:style w:type="paragraph" w:styleId="Encabezado">
    <w:name w:val="header"/>
    <w:basedOn w:val="Normal"/>
    <w:link w:val="EncabezadoCar"/>
    <w:uiPriority w:val="99"/>
    <w:semiHidden/>
    <w:unhideWhenUsed/>
    <w:rsid w:val="007344B7"/>
    <w:pPr>
      <w:tabs>
        <w:tab w:val="center" w:pos="4320"/>
        <w:tab w:val="right" w:pos="8640"/>
      </w:tabs>
    </w:pPr>
  </w:style>
  <w:style w:type="character" w:customStyle="1" w:styleId="EncabezadoCar">
    <w:name w:val="Encabezado Car"/>
    <w:basedOn w:val="Fuentedeprrafopredeter"/>
    <w:link w:val="Encabezado"/>
    <w:uiPriority w:val="99"/>
    <w:semiHidden/>
    <w:rsid w:val="007344B7"/>
  </w:style>
  <w:style w:type="paragraph" w:styleId="Piedepgina">
    <w:name w:val="footer"/>
    <w:basedOn w:val="Normal"/>
    <w:link w:val="PiedepginaCar"/>
    <w:uiPriority w:val="99"/>
    <w:semiHidden/>
    <w:unhideWhenUsed/>
    <w:rsid w:val="007344B7"/>
    <w:pPr>
      <w:tabs>
        <w:tab w:val="center" w:pos="4320"/>
        <w:tab w:val="right" w:pos="8640"/>
      </w:tabs>
    </w:pPr>
  </w:style>
  <w:style w:type="character" w:customStyle="1" w:styleId="PiedepginaCar">
    <w:name w:val="Pie de página Car"/>
    <w:basedOn w:val="Fuentedeprrafopredeter"/>
    <w:link w:val="Piedepgina"/>
    <w:uiPriority w:val="99"/>
    <w:semiHidden/>
    <w:rsid w:val="007344B7"/>
  </w:style>
  <w:style w:type="character" w:styleId="Hipervnculovisitado">
    <w:name w:val="FollowedHyperlink"/>
    <w:basedOn w:val="Fuentedeprrafopredeter"/>
    <w:rsid w:val="00715A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23"/>
  </w:style>
  <w:style w:type="paragraph" w:styleId="Ttulo2">
    <w:name w:val="heading 2"/>
    <w:basedOn w:val="Normal"/>
    <w:link w:val="Ttulo2Car"/>
    <w:uiPriority w:val="9"/>
    <w:qFormat/>
    <w:rsid w:val="00535866"/>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53586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535866"/>
    <w:pPr>
      <w:spacing w:before="100" w:beforeAutospacing="1" w:after="100" w:afterAutospacing="1"/>
      <w:outlineLvl w:val="3"/>
    </w:pPr>
    <w:rPr>
      <w:rFonts w:ascii="Times New Roman" w:eastAsia="Times New Roman" w:hAnsi="Times New Roman" w:cs="Times New Roman"/>
      <w:b/>
      <w:bCs/>
      <w:lang w:val="es-ES" w:eastAsia="es-ES"/>
    </w:rPr>
  </w:style>
  <w:style w:type="paragraph" w:styleId="Ttulo5">
    <w:name w:val="heading 5"/>
    <w:basedOn w:val="Normal"/>
    <w:next w:val="Normal"/>
    <w:link w:val="Ttulo5Car"/>
    <w:uiPriority w:val="9"/>
    <w:semiHidden/>
    <w:unhideWhenUsed/>
    <w:qFormat/>
    <w:rsid w:val="0093612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B85ED1"/>
  </w:style>
  <w:style w:type="character" w:customStyle="1" w:styleId="apple-converted-space">
    <w:name w:val="apple-converted-space"/>
    <w:basedOn w:val="Fuentedeprrafopredeter"/>
    <w:rsid w:val="00B85ED1"/>
  </w:style>
  <w:style w:type="paragraph" w:styleId="Prrafodelista">
    <w:name w:val="List Paragraph"/>
    <w:basedOn w:val="Normal"/>
    <w:uiPriority w:val="34"/>
    <w:qFormat/>
    <w:rsid w:val="00B85ED1"/>
    <w:pPr>
      <w:ind w:left="720"/>
      <w:contextualSpacing/>
    </w:pPr>
  </w:style>
  <w:style w:type="character" w:customStyle="1" w:styleId="bodytext">
    <w:name w:val="body_text"/>
    <w:basedOn w:val="Fuentedeprrafopredeter"/>
    <w:rsid w:val="00B0181F"/>
  </w:style>
  <w:style w:type="paragraph" w:styleId="NormalWeb">
    <w:name w:val="Normal (Web)"/>
    <w:basedOn w:val="Normal"/>
    <w:uiPriority w:val="99"/>
    <w:unhideWhenUsed/>
    <w:rsid w:val="00E05E9D"/>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C407DA"/>
    <w:rPr>
      <w:color w:val="0000FF"/>
      <w:u w:val="single"/>
    </w:rPr>
  </w:style>
  <w:style w:type="character" w:customStyle="1" w:styleId="highlightedsearchterm">
    <w:name w:val="highlightedsearchterm"/>
    <w:basedOn w:val="Fuentedeprrafopredeter"/>
    <w:rsid w:val="008C40DC"/>
  </w:style>
  <w:style w:type="paragraph" w:customStyle="1" w:styleId="last">
    <w:name w:val="last"/>
    <w:basedOn w:val="Normal"/>
    <w:rsid w:val="00A9164C"/>
    <w:pPr>
      <w:spacing w:before="100" w:beforeAutospacing="1" w:after="100" w:afterAutospacing="1"/>
    </w:pPr>
    <w:rPr>
      <w:rFonts w:ascii="Times New Roman" w:eastAsia="Times New Roman" w:hAnsi="Times New Roman" w:cs="Times New Roman"/>
      <w:lang w:val="es-ES" w:eastAsia="es-ES"/>
    </w:rPr>
  </w:style>
  <w:style w:type="character" w:customStyle="1" w:styleId="Ttulo2Car">
    <w:name w:val="Título 2 Car"/>
    <w:basedOn w:val="Fuentedeprrafopredeter"/>
    <w:link w:val="Ttulo2"/>
    <w:uiPriority w:val="9"/>
    <w:rsid w:val="00535866"/>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53586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535866"/>
    <w:rPr>
      <w:rFonts w:ascii="Times New Roman" w:eastAsia="Times New Roman" w:hAnsi="Times New Roman" w:cs="Times New Roman"/>
      <w:b/>
      <w:bCs/>
      <w:lang w:val="es-ES" w:eastAsia="es-ES"/>
    </w:rPr>
  </w:style>
  <w:style w:type="paragraph" w:styleId="z-Principiodelformulario">
    <w:name w:val="HTML Top of Form"/>
    <w:basedOn w:val="Normal"/>
    <w:next w:val="Normal"/>
    <w:link w:val="z-PrincipiodelformularioCar"/>
    <w:hidden/>
    <w:uiPriority w:val="99"/>
    <w:semiHidden/>
    <w:unhideWhenUsed/>
    <w:rsid w:val="00535866"/>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535866"/>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35866"/>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535866"/>
    <w:rPr>
      <w:rFonts w:ascii="Arial" w:eastAsia="Times New Roman" w:hAnsi="Arial" w:cs="Arial"/>
      <w:vanish/>
      <w:sz w:val="16"/>
      <w:szCs w:val="16"/>
      <w:lang w:val="es-ES" w:eastAsia="es-ES"/>
    </w:rPr>
  </w:style>
  <w:style w:type="paragraph" w:styleId="Textodeglobo">
    <w:name w:val="Balloon Text"/>
    <w:basedOn w:val="Normal"/>
    <w:link w:val="TextodegloboCar"/>
    <w:uiPriority w:val="99"/>
    <w:semiHidden/>
    <w:unhideWhenUsed/>
    <w:rsid w:val="00535866"/>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866"/>
    <w:rPr>
      <w:rFonts w:ascii="Tahoma" w:hAnsi="Tahoma" w:cs="Tahoma"/>
      <w:sz w:val="16"/>
      <w:szCs w:val="16"/>
    </w:rPr>
  </w:style>
  <w:style w:type="character" w:styleId="Textoennegrita">
    <w:name w:val="Strong"/>
    <w:basedOn w:val="Fuentedeprrafopredeter"/>
    <w:uiPriority w:val="22"/>
    <w:qFormat/>
    <w:rsid w:val="00407EE5"/>
    <w:rPr>
      <w:b/>
      <w:bCs/>
    </w:rPr>
  </w:style>
  <w:style w:type="character" w:customStyle="1" w:styleId="Ttulo5Car">
    <w:name w:val="Título 5 Car"/>
    <w:basedOn w:val="Fuentedeprrafopredeter"/>
    <w:link w:val="Ttulo5"/>
    <w:uiPriority w:val="9"/>
    <w:semiHidden/>
    <w:rsid w:val="00936128"/>
    <w:rPr>
      <w:rFonts w:asciiTheme="majorHAnsi" w:eastAsiaTheme="majorEastAsia" w:hAnsiTheme="majorHAnsi" w:cstheme="majorBidi"/>
      <w:color w:val="243F60" w:themeColor="accent1" w:themeShade="7F"/>
    </w:rPr>
  </w:style>
  <w:style w:type="character" w:customStyle="1" w:styleId="publication-type">
    <w:name w:val="publication-type"/>
    <w:basedOn w:val="Fuentedeprrafopredeter"/>
    <w:rsid w:val="00936128"/>
  </w:style>
  <w:style w:type="character" w:customStyle="1" w:styleId="publication-title">
    <w:name w:val="publication-title"/>
    <w:basedOn w:val="Fuentedeprrafopredeter"/>
    <w:rsid w:val="00936128"/>
  </w:style>
</w:styles>
</file>

<file path=word/webSettings.xml><?xml version="1.0" encoding="utf-8"?>
<w:webSettings xmlns:r="http://schemas.openxmlformats.org/officeDocument/2006/relationships" xmlns:w="http://schemas.openxmlformats.org/wordprocessingml/2006/main">
  <w:divs>
    <w:div w:id="1204499">
      <w:bodyDiv w:val="1"/>
      <w:marLeft w:val="0"/>
      <w:marRight w:val="0"/>
      <w:marTop w:val="0"/>
      <w:marBottom w:val="0"/>
      <w:divBdr>
        <w:top w:val="none" w:sz="0" w:space="0" w:color="auto"/>
        <w:left w:val="none" w:sz="0" w:space="0" w:color="auto"/>
        <w:bottom w:val="none" w:sz="0" w:space="0" w:color="auto"/>
        <w:right w:val="none" w:sz="0" w:space="0" w:color="auto"/>
      </w:divBdr>
      <w:divsChild>
        <w:div w:id="1391885107">
          <w:marLeft w:val="0"/>
          <w:marRight w:val="0"/>
          <w:marTop w:val="0"/>
          <w:marBottom w:val="0"/>
          <w:divBdr>
            <w:top w:val="none" w:sz="0" w:space="0" w:color="auto"/>
            <w:left w:val="none" w:sz="0" w:space="0" w:color="auto"/>
            <w:bottom w:val="none" w:sz="0" w:space="0" w:color="auto"/>
            <w:right w:val="none" w:sz="0" w:space="0" w:color="auto"/>
          </w:divBdr>
        </w:div>
      </w:divsChild>
    </w:div>
    <w:div w:id="19859133">
      <w:bodyDiv w:val="1"/>
      <w:marLeft w:val="0"/>
      <w:marRight w:val="0"/>
      <w:marTop w:val="0"/>
      <w:marBottom w:val="0"/>
      <w:divBdr>
        <w:top w:val="none" w:sz="0" w:space="0" w:color="auto"/>
        <w:left w:val="none" w:sz="0" w:space="0" w:color="auto"/>
        <w:bottom w:val="none" w:sz="0" w:space="0" w:color="auto"/>
        <w:right w:val="none" w:sz="0" w:space="0" w:color="auto"/>
      </w:divBdr>
      <w:divsChild>
        <w:div w:id="1378971612">
          <w:marLeft w:val="0"/>
          <w:marRight w:val="0"/>
          <w:marTop w:val="0"/>
          <w:marBottom w:val="0"/>
          <w:divBdr>
            <w:top w:val="none" w:sz="0" w:space="0" w:color="auto"/>
            <w:left w:val="none" w:sz="0" w:space="0" w:color="auto"/>
            <w:bottom w:val="none" w:sz="0" w:space="0" w:color="auto"/>
            <w:right w:val="none" w:sz="0" w:space="0" w:color="auto"/>
          </w:divBdr>
          <w:divsChild>
            <w:div w:id="496920715">
              <w:marLeft w:val="0"/>
              <w:marRight w:val="0"/>
              <w:marTop w:val="0"/>
              <w:marBottom w:val="0"/>
              <w:divBdr>
                <w:top w:val="none" w:sz="0" w:space="0" w:color="auto"/>
                <w:left w:val="none" w:sz="0" w:space="0" w:color="auto"/>
                <w:bottom w:val="none" w:sz="0" w:space="0" w:color="auto"/>
                <w:right w:val="none" w:sz="0" w:space="0" w:color="auto"/>
              </w:divBdr>
            </w:div>
          </w:divsChild>
        </w:div>
        <w:div w:id="1615793633">
          <w:marLeft w:val="0"/>
          <w:marRight w:val="0"/>
          <w:marTop w:val="0"/>
          <w:marBottom w:val="0"/>
          <w:divBdr>
            <w:top w:val="none" w:sz="0" w:space="0" w:color="auto"/>
            <w:left w:val="none" w:sz="0" w:space="0" w:color="auto"/>
            <w:bottom w:val="none" w:sz="0" w:space="0" w:color="auto"/>
            <w:right w:val="none" w:sz="0" w:space="0" w:color="auto"/>
          </w:divBdr>
          <w:divsChild>
            <w:div w:id="16650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7299">
      <w:bodyDiv w:val="1"/>
      <w:marLeft w:val="0"/>
      <w:marRight w:val="0"/>
      <w:marTop w:val="0"/>
      <w:marBottom w:val="0"/>
      <w:divBdr>
        <w:top w:val="none" w:sz="0" w:space="0" w:color="auto"/>
        <w:left w:val="none" w:sz="0" w:space="0" w:color="auto"/>
        <w:bottom w:val="none" w:sz="0" w:space="0" w:color="auto"/>
        <w:right w:val="none" w:sz="0" w:space="0" w:color="auto"/>
      </w:divBdr>
      <w:divsChild>
        <w:div w:id="226720500">
          <w:marLeft w:val="0"/>
          <w:marRight w:val="0"/>
          <w:marTop w:val="0"/>
          <w:marBottom w:val="0"/>
          <w:divBdr>
            <w:top w:val="none" w:sz="0" w:space="0" w:color="auto"/>
            <w:left w:val="none" w:sz="0" w:space="0" w:color="auto"/>
            <w:bottom w:val="none" w:sz="0" w:space="0" w:color="auto"/>
            <w:right w:val="none" w:sz="0" w:space="0" w:color="auto"/>
          </w:divBdr>
        </w:div>
      </w:divsChild>
    </w:div>
    <w:div w:id="127285510">
      <w:bodyDiv w:val="1"/>
      <w:marLeft w:val="0"/>
      <w:marRight w:val="0"/>
      <w:marTop w:val="0"/>
      <w:marBottom w:val="0"/>
      <w:divBdr>
        <w:top w:val="none" w:sz="0" w:space="0" w:color="auto"/>
        <w:left w:val="none" w:sz="0" w:space="0" w:color="auto"/>
        <w:bottom w:val="none" w:sz="0" w:space="0" w:color="auto"/>
        <w:right w:val="none" w:sz="0" w:space="0" w:color="auto"/>
      </w:divBdr>
      <w:divsChild>
        <w:div w:id="133984405">
          <w:marLeft w:val="0"/>
          <w:marRight w:val="0"/>
          <w:marTop w:val="0"/>
          <w:marBottom w:val="0"/>
          <w:divBdr>
            <w:top w:val="none" w:sz="0" w:space="0" w:color="auto"/>
            <w:left w:val="none" w:sz="0" w:space="0" w:color="auto"/>
            <w:bottom w:val="none" w:sz="0" w:space="0" w:color="auto"/>
            <w:right w:val="none" w:sz="0" w:space="0" w:color="auto"/>
          </w:divBdr>
          <w:divsChild>
            <w:div w:id="387190466">
              <w:marLeft w:val="0"/>
              <w:marRight w:val="0"/>
              <w:marTop w:val="0"/>
              <w:marBottom w:val="0"/>
              <w:divBdr>
                <w:top w:val="none" w:sz="0" w:space="0" w:color="auto"/>
                <w:left w:val="none" w:sz="0" w:space="0" w:color="auto"/>
                <w:bottom w:val="none" w:sz="0" w:space="0" w:color="auto"/>
                <w:right w:val="none" w:sz="0" w:space="0" w:color="auto"/>
              </w:divBdr>
              <w:divsChild>
                <w:div w:id="292752275">
                  <w:marLeft w:val="0"/>
                  <w:marRight w:val="0"/>
                  <w:marTop w:val="0"/>
                  <w:marBottom w:val="0"/>
                  <w:divBdr>
                    <w:top w:val="none" w:sz="0" w:space="0" w:color="auto"/>
                    <w:left w:val="none" w:sz="0" w:space="0" w:color="auto"/>
                    <w:bottom w:val="none" w:sz="0" w:space="0" w:color="auto"/>
                    <w:right w:val="none" w:sz="0" w:space="0" w:color="auto"/>
                  </w:divBdr>
                  <w:divsChild>
                    <w:div w:id="664434356">
                      <w:marLeft w:val="0"/>
                      <w:marRight w:val="0"/>
                      <w:marTop w:val="0"/>
                      <w:marBottom w:val="0"/>
                      <w:divBdr>
                        <w:top w:val="none" w:sz="0" w:space="0" w:color="auto"/>
                        <w:left w:val="none" w:sz="0" w:space="0" w:color="auto"/>
                        <w:bottom w:val="none" w:sz="0" w:space="0" w:color="auto"/>
                        <w:right w:val="none" w:sz="0" w:space="0" w:color="auto"/>
                      </w:divBdr>
                    </w:div>
                    <w:div w:id="2114937446">
                      <w:marLeft w:val="0"/>
                      <w:marRight w:val="0"/>
                      <w:marTop w:val="0"/>
                      <w:marBottom w:val="0"/>
                      <w:divBdr>
                        <w:top w:val="none" w:sz="0" w:space="0" w:color="auto"/>
                        <w:left w:val="none" w:sz="0" w:space="0" w:color="auto"/>
                        <w:bottom w:val="none" w:sz="0" w:space="0" w:color="auto"/>
                        <w:right w:val="none" w:sz="0" w:space="0" w:color="auto"/>
                      </w:divBdr>
                    </w:div>
                  </w:divsChild>
                </w:div>
                <w:div w:id="1965623370">
                  <w:marLeft w:val="0"/>
                  <w:marRight w:val="0"/>
                  <w:marTop w:val="0"/>
                  <w:marBottom w:val="0"/>
                  <w:divBdr>
                    <w:top w:val="none" w:sz="0" w:space="0" w:color="auto"/>
                    <w:left w:val="none" w:sz="0" w:space="0" w:color="auto"/>
                    <w:bottom w:val="none" w:sz="0" w:space="0" w:color="auto"/>
                    <w:right w:val="none" w:sz="0" w:space="0" w:color="auto"/>
                  </w:divBdr>
                  <w:divsChild>
                    <w:div w:id="2145155499">
                      <w:marLeft w:val="0"/>
                      <w:marRight w:val="0"/>
                      <w:marTop w:val="0"/>
                      <w:marBottom w:val="0"/>
                      <w:divBdr>
                        <w:top w:val="none" w:sz="0" w:space="0" w:color="auto"/>
                        <w:left w:val="none" w:sz="0" w:space="0" w:color="auto"/>
                        <w:bottom w:val="none" w:sz="0" w:space="0" w:color="auto"/>
                        <w:right w:val="none" w:sz="0" w:space="0" w:color="auto"/>
                      </w:divBdr>
                      <w:divsChild>
                        <w:div w:id="1143038242">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0803">
                      <w:marLeft w:val="0"/>
                      <w:marRight w:val="0"/>
                      <w:marTop w:val="0"/>
                      <w:marBottom w:val="0"/>
                      <w:divBdr>
                        <w:top w:val="none" w:sz="0" w:space="0" w:color="auto"/>
                        <w:left w:val="none" w:sz="0" w:space="0" w:color="auto"/>
                        <w:bottom w:val="none" w:sz="0" w:space="0" w:color="auto"/>
                        <w:right w:val="none" w:sz="0" w:space="0" w:color="auto"/>
                      </w:divBdr>
                      <w:divsChild>
                        <w:div w:id="1150370204">
                          <w:marLeft w:val="0"/>
                          <w:marRight w:val="0"/>
                          <w:marTop w:val="0"/>
                          <w:marBottom w:val="0"/>
                          <w:divBdr>
                            <w:top w:val="none" w:sz="0" w:space="0" w:color="auto"/>
                            <w:left w:val="none" w:sz="0" w:space="0" w:color="auto"/>
                            <w:bottom w:val="none" w:sz="0" w:space="0" w:color="auto"/>
                            <w:right w:val="none" w:sz="0" w:space="0" w:color="auto"/>
                          </w:divBdr>
                        </w:div>
                      </w:divsChild>
                    </w:div>
                    <w:div w:id="952633368">
                      <w:marLeft w:val="0"/>
                      <w:marRight w:val="0"/>
                      <w:marTop w:val="0"/>
                      <w:marBottom w:val="0"/>
                      <w:divBdr>
                        <w:top w:val="none" w:sz="0" w:space="0" w:color="auto"/>
                        <w:left w:val="none" w:sz="0" w:space="0" w:color="auto"/>
                        <w:bottom w:val="none" w:sz="0" w:space="0" w:color="auto"/>
                        <w:right w:val="none" w:sz="0" w:space="0" w:color="auto"/>
                      </w:divBdr>
                    </w:div>
                    <w:div w:id="1262448968">
                      <w:marLeft w:val="0"/>
                      <w:marRight w:val="0"/>
                      <w:marTop w:val="0"/>
                      <w:marBottom w:val="0"/>
                      <w:divBdr>
                        <w:top w:val="none" w:sz="0" w:space="0" w:color="auto"/>
                        <w:left w:val="none" w:sz="0" w:space="0" w:color="auto"/>
                        <w:bottom w:val="none" w:sz="0" w:space="0" w:color="auto"/>
                        <w:right w:val="none" w:sz="0" w:space="0" w:color="auto"/>
                      </w:divBdr>
                      <w:divsChild>
                        <w:div w:id="2156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1571">
              <w:marLeft w:val="0"/>
              <w:marRight w:val="0"/>
              <w:marTop w:val="0"/>
              <w:marBottom w:val="0"/>
              <w:divBdr>
                <w:top w:val="none" w:sz="0" w:space="0" w:color="auto"/>
                <w:left w:val="none" w:sz="0" w:space="0" w:color="auto"/>
                <w:bottom w:val="none" w:sz="0" w:space="0" w:color="auto"/>
                <w:right w:val="none" w:sz="0" w:space="0" w:color="auto"/>
              </w:divBdr>
              <w:divsChild>
                <w:div w:id="1977055220">
                  <w:marLeft w:val="0"/>
                  <w:marRight w:val="0"/>
                  <w:marTop w:val="0"/>
                  <w:marBottom w:val="0"/>
                  <w:divBdr>
                    <w:top w:val="none" w:sz="0" w:space="0" w:color="auto"/>
                    <w:left w:val="none" w:sz="0" w:space="0" w:color="auto"/>
                    <w:bottom w:val="none" w:sz="0" w:space="0" w:color="auto"/>
                    <w:right w:val="none" w:sz="0" w:space="0" w:color="auto"/>
                  </w:divBdr>
                  <w:divsChild>
                    <w:div w:id="373312280">
                      <w:marLeft w:val="0"/>
                      <w:marRight w:val="0"/>
                      <w:marTop w:val="0"/>
                      <w:marBottom w:val="0"/>
                      <w:divBdr>
                        <w:top w:val="none" w:sz="0" w:space="0" w:color="auto"/>
                        <w:left w:val="none" w:sz="0" w:space="0" w:color="auto"/>
                        <w:bottom w:val="none" w:sz="0" w:space="0" w:color="auto"/>
                        <w:right w:val="none" w:sz="0" w:space="0" w:color="auto"/>
                      </w:divBdr>
                      <w:divsChild>
                        <w:div w:id="599266632">
                          <w:marLeft w:val="0"/>
                          <w:marRight w:val="0"/>
                          <w:marTop w:val="0"/>
                          <w:marBottom w:val="0"/>
                          <w:divBdr>
                            <w:top w:val="none" w:sz="0" w:space="0" w:color="auto"/>
                            <w:left w:val="none" w:sz="0" w:space="0" w:color="auto"/>
                            <w:bottom w:val="none" w:sz="0" w:space="0" w:color="auto"/>
                            <w:right w:val="none" w:sz="0" w:space="0" w:color="auto"/>
                          </w:divBdr>
                        </w:div>
                        <w:div w:id="1891182312">
                          <w:marLeft w:val="0"/>
                          <w:marRight w:val="0"/>
                          <w:marTop w:val="0"/>
                          <w:marBottom w:val="0"/>
                          <w:divBdr>
                            <w:top w:val="none" w:sz="0" w:space="0" w:color="auto"/>
                            <w:left w:val="none" w:sz="0" w:space="0" w:color="auto"/>
                            <w:bottom w:val="none" w:sz="0" w:space="0" w:color="auto"/>
                            <w:right w:val="none" w:sz="0" w:space="0" w:color="auto"/>
                          </w:divBdr>
                          <w:divsChild>
                            <w:div w:id="1203902864">
                              <w:marLeft w:val="0"/>
                              <w:marRight w:val="0"/>
                              <w:marTop w:val="0"/>
                              <w:marBottom w:val="0"/>
                              <w:divBdr>
                                <w:top w:val="none" w:sz="0" w:space="0" w:color="auto"/>
                                <w:left w:val="none" w:sz="0" w:space="0" w:color="auto"/>
                                <w:bottom w:val="none" w:sz="0" w:space="0" w:color="auto"/>
                                <w:right w:val="none" w:sz="0" w:space="0" w:color="auto"/>
                              </w:divBdr>
                              <w:divsChild>
                                <w:div w:id="1017730222">
                                  <w:marLeft w:val="0"/>
                                  <w:marRight w:val="0"/>
                                  <w:marTop w:val="0"/>
                                  <w:marBottom w:val="0"/>
                                  <w:divBdr>
                                    <w:top w:val="none" w:sz="0" w:space="0" w:color="auto"/>
                                    <w:left w:val="none" w:sz="0" w:space="0" w:color="auto"/>
                                    <w:bottom w:val="none" w:sz="0" w:space="0" w:color="auto"/>
                                    <w:right w:val="none" w:sz="0" w:space="0" w:color="auto"/>
                                  </w:divBdr>
                                  <w:divsChild>
                                    <w:div w:id="31351230">
                                      <w:marLeft w:val="0"/>
                                      <w:marRight w:val="0"/>
                                      <w:marTop w:val="0"/>
                                      <w:marBottom w:val="0"/>
                                      <w:divBdr>
                                        <w:top w:val="none" w:sz="0" w:space="0" w:color="auto"/>
                                        <w:left w:val="none" w:sz="0" w:space="0" w:color="auto"/>
                                        <w:bottom w:val="none" w:sz="0" w:space="0" w:color="auto"/>
                                        <w:right w:val="none" w:sz="0" w:space="0" w:color="auto"/>
                                      </w:divBdr>
                                      <w:divsChild>
                                        <w:div w:id="1941256343">
                                          <w:marLeft w:val="0"/>
                                          <w:marRight w:val="0"/>
                                          <w:marTop w:val="0"/>
                                          <w:marBottom w:val="0"/>
                                          <w:divBdr>
                                            <w:top w:val="none" w:sz="0" w:space="0" w:color="auto"/>
                                            <w:left w:val="none" w:sz="0" w:space="0" w:color="auto"/>
                                            <w:bottom w:val="none" w:sz="0" w:space="0" w:color="auto"/>
                                            <w:right w:val="none" w:sz="0" w:space="0" w:color="auto"/>
                                          </w:divBdr>
                                        </w:div>
                                      </w:divsChild>
                                    </w:div>
                                    <w:div w:id="2069961142">
                                      <w:marLeft w:val="0"/>
                                      <w:marRight w:val="0"/>
                                      <w:marTop w:val="0"/>
                                      <w:marBottom w:val="0"/>
                                      <w:divBdr>
                                        <w:top w:val="none" w:sz="0" w:space="0" w:color="auto"/>
                                        <w:left w:val="none" w:sz="0" w:space="0" w:color="auto"/>
                                        <w:bottom w:val="none" w:sz="0" w:space="0" w:color="auto"/>
                                        <w:right w:val="none" w:sz="0" w:space="0" w:color="auto"/>
                                      </w:divBdr>
                                      <w:divsChild>
                                        <w:div w:id="1638141783">
                                          <w:marLeft w:val="0"/>
                                          <w:marRight w:val="0"/>
                                          <w:marTop w:val="0"/>
                                          <w:marBottom w:val="0"/>
                                          <w:divBdr>
                                            <w:top w:val="none" w:sz="0" w:space="0" w:color="auto"/>
                                            <w:left w:val="none" w:sz="0" w:space="0" w:color="auto"/>
                                            <w:bottom w:val="none" w:sz="0" w:space="0" w:color="auto"/>
                                            <w:right w:val="none" w:sz="0" w:space="0" w:color="auto"/>
                                          </w:divBdr>
                                        </w:div>
                                      </w:divsChild>
                                    </w:div>
                                    <w:div w:id="2077387728">
                                      <w:marLeft w:val="0"/>
                                      <w:marRight w:val="0"/>
                                      <w:marTop w:val="0"/>
                                      <w:marBottom w:val="0"/>
                                      <w:divBdr>
                                        <w:top w:val="none" w:sz="0" w:space="0" w:color="auto"/>
                                        <w:left w:val="none" w:sz="0" w:space="0" w:color="auto"/>
                                        <w:bottom w:val="none" w:sz="0" w:space="0" w:color="auto"/>
                                        <w:right w:val="none" w:sz="0" w:space="0" w:color="auto"/>
                                      </w:divBdr>
                                      <w:divsChild>
                                        <w:div w:id="16936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0814">
                              <w:marLeft w:val="0"/>
                              <w:marRight w:val="0"/>
                              <w:marTop w:val="0"/>
                              <w:marBottom w:val="0"/>
                              <w:divBdr>
                                <w:top w:val="none" w:sz="0" w:space="0" w:color="auto"/>
                                <w:left w:val="none" w:sz="0" w:space="0" w:color="auto"/>
                                <w:bottom w:val="none" w:sz="0" w:space="0" w:color="auto"/>
                                <w:right w:val="none" w:sz="0" w:space="0" w:color="auto"/>
                              </w:divBdr>
                              <w:divsChild>
                                <w:div w:id="679042020">
                                  <w:marLeft w:val="0"/>
                                  <w:marRight w:val="0"/>
                                  <w:marTop w:val="0"/>
                                  <w:marBottom w:val="0"/>
                                  <w:divBdr>
                                    <w:top w:val="none" w:sz="0" w:space="0" w:color="auto"/>
                                    <w:left w:val="none" w:sz="0" w:space="0" w:color="auto"/>
                                    <w:bottom w:val="none" w:sz="0" w:space="0" w:color="auto"/>
                                    <w:right w:val="none" w:sz="0" w:space="0" w:color="auto"/>
                                  </w:divBdr>
                                  <w:divsChild>
                                    <w:div w:id="1898081407">
                                      <w:marLeft w:val="0"/>
                                      <w:marRight w:val="0"/>
                                      <w:marTop w:val="0"/>
                                      <w:marBottom w:val="0"/>
                                      <w:divBdr>
                                        <w:top w:val="none" w:sz="0" w:space="0" w:color="auto"/>
                                        <w:left w:val="none" w:sz="0" w:space="0" w:color="auto"/>
                                        <w:bottom w:val="none" w:sz="0" w:space="0" w:color="auto"/>
                                        <w:right w:val="none" w:sz="0" w:space="0" w:color="auto"/>
                                      </w:divBdr>
                                      <w:divsChild>
                                        <w:div w:id="1694572702">
                                          <w:marLeft w:val="0"/>
                                          <w:marRight w:val="0"/>
                                          <w:marTop w:val="0"/>
                                          <w:marBottom w:val="0"/>
                                          <w:divBdr>
                                            <w:top w:val="none" w:sz="0" w:space="0" w:color="auto"/>
                                            <w:left w:val="none" w:sz="0" w:space="0" w:color="auto"/>
                                            <w:bottom w:val="none" w:sz="0" w:space="0" w:color="auto"/>
                                            <w:right w:val="none" w:sz="0" w:space="0" w:color="auto"/>
                                          </w:divBdr>
                                        </w:div>
                                      </w:divsChild>
                                    </w:div>
                                    <w:div w:id="1083069086">
                                      <w:marLeft w:val="0"/>
                                      <w:marRight w:val="0"/>
                                      <w:marTop w:val="0"/>
                                      <w:marBottom w:val="0"/>
                                      <w:divBdr>
                                        <w:top w:val="none" w:sz="0" w:space="0" w:color="auto"/>
                                        <w:left w:val="none" w:sz="0" w:space="0" w:color="auto"/>
                                        <w:bottom w:val="none" w:sz="0" w:space="0" w:color="auto"/>
                                        <w:right w:val="none" w:sz="0" w:space="0" w:color="auto"/>
                                      </w:divBdr>
                                      <w:divsChild>
                                        <w:div w:id="1712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54790">
                      <w:marLeft w:val="0"/>
                      <w:marRight w:val="0"/>
                      <w:marTop w:val="0"/>
                      <w:marBottom w:val="0"/>
                      <w:divBdr>
                        <w:top w:val="none" w:sz="0" w:space="0" w:color="auto"/>
                        <w:left w:val="none" w:sz="0" w:space="0" w:color="auto"/>
                        <w:bottom w:val="none" w:sz="0" w:space="0" w:color="auto"/>
                        <w:right w:val="none" w:sz="0" w:space="0" w:color="auto"/>
                      </w:divBdr>
                      <w:divsChild>
                        <w:div w:id="18055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86501">
          <w:marLeft w:val="0"/>
          <w:marRight w:val="0"/>
          <w:marTop w:val="0"/>
          <w:marBottom w:val="0"/>
          <w:divBdr>
            <w:top w:val="none" w:sz="0" w:space="0" w:color="auto"/>
            <w:left w:val="none" w:sz="0" w:space="0" w:color="auto"/>
            <w:bottom w:val="none" w:sz="0" w:space="0" w:color="auto"/>
            <w:right w:val="none" w:sz="0" w:space="0" w:color="auto"/>
          </w:divBdr>
          <w:divsChild>
            <w:div w:id="1743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581">
      <w:bodyDiv w:val="1"/>
      <w:marLeft w:val="0"/>
      <w:marRight w:val="0"/>
      <w:marTop w:val="0"/>
      <w:marBottom w:val="0"/>
      <w:divBdr>
        <w:top w:val="none" w:sz="0" w:space="0" w:color="auto"/>
        <w:left w:val="none" w:sz="0" w:space="0" w:color="auto"/>
        <w:bottom w:val="none" w:sz="0" w:space="0" w:color="auto"/>
        <w:right w:val="none" w:sz="0" w:space="0" w:color="auto"/>
      </w:divBdr>
    </w:div>
    <w:div w:id="179324486">
      <w:bodyDiv w:val="1"/>
      <w:marLeft w:val="0"/>
      <w:marRight w:val="0"/>
      <w:marTop w:val="0"/>
      <w:marBottom w:val="0"/>
      <w:divBdr>
        <w:top w:val="none" w:sz="0" w:space="0" w:color="auto"/>
        <w:left w:val="none" w:sz="0" w:space="0" w:color="auto"/>
        <w:bottom w:val="none" w:sz="0" w:space="0" w:color="auto"/>
        <w:right w:val="none" w:sz="0" w:space="0" w:color="auto"/>
      </w:divBdr>
    </w:div>
    <w:div w:id="213125735">
      <w:bodyDiv w:val="1"/>
      <w:marLeft w:val="0"/>
      <w:marRight w:val="0"/>
      <w:marTop w:val="0"/>
      <w:marBottom w:val="0"/>
      <w:divBdr>
        <w:top w:val="none" w:sz="0" w:space="0" w:color="auto"/>
        <w:left w:val="none" w:sz="0" w:space="0" w:color="auto"/>
        <w:bottom w:val="none" w:sz="0" w:space="0" w:color="auto"/>
        <w:right w:val="none" w:sz="0" w:space="0" w:color="auto"/>
      </w:divBdr>
      <w:divsChild>
        <w:div w:id="1303584320">
          <w:marLeft w:val="0"/>
          <w:marRight w:val="0"/>
          <w:marTop w:val="0"/>
          <w:marBottom w:val="0"/>
          <w:divBdr>
            <w:top w:val="none" w:sz="0" w:space="0" w:color="auto"/>
            <w:left w:val="none" w:sz="0" w:space="0" w:color="auto"/>
            <w:bottom w:val="none" w:sz="0" w:space="0" w:color="auto"/>
            <w:right w:val="none" w:sz="0" w:space="0" w:color="auto"/>
          </w:divBdr>
          <w:divsChild>
            <w:div w:id="457341082">
              <w:marLeft w:val="0"/>
              <w:marRight w:val="0"/>
              <w:marTop w:val="0"/>
              <w:marBottom w:val="0"/>
              <w:divBdr>
                <w:top w:val="none" w:sz="0" w:space="0" w:color="auto"/>
                <w:left w:val="none" w:sz="0" w:space="0" w:color="auto"/>
                <w:bottom w:val="none" w:sz="0" w:space="0" w:color="auto"/>
                <w:right w:val="none" w:sz="0" w:space="0" w:color="auto"/>
              </w:divBdr>
              <w:divsChild>
                <w:div w:id="17336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3891">
      <w:bodyDiv w:val="1"/>
      <w:marLeft w:val="0"/>
      <w:marRight w:val="0"/>
      <w:marTop w:val="0"/>
      <w:marBottom w:val="0"/>
      <w:divBdr>
        <w:top w:val="none" w:sz="0" w:space="0" w:color="auto"/>
        <w:left w:val="none" w:sz="0" w:space="0" w:color="auto"/>
        <w:bottom w:val="none" w:sz="0" w:space="0" w:color="auto"/>
        <w:right w:val="none" w:sz="0" w:space="0" w:color="auto"/>
      </w:divBdr>
      <w:divsChild>
        <w:div w:id="1994215761">
          <w:marLeft w:val="0"/>
          <w:marRight w:val="0"/>
          <w:marTop w:val="0"/>
          <w:marBottom w:val="0"/>
          <w:divBdr>
            <w:top w:val="none" w:sz="0" w:space="0" w:color="auto"/>
            <w:left w:val="none" w:sz="0" w:space="0" w:color="auto"/>
            <w:bottom w:val="none" w:sz="0" w:space="0" w:color="auto"/>
            <w:right w:val="none" w:sz="0" w:space="0" w:color="auto"/>
          </w:divBdr>
        </w:div>
        <w:div w:id="1097598483">
          <w:marLeft w:val="0"/>
          <w:marRight w:val="0"/>
          <w:marTop w:val="0"/>
          <w:marBottom w:val="0"/>
          <w:divBdr>
            <w:top w:val="none" w:sz="0" w:space="0" w:color="auto"/>
            <w:left w:val="none" w:sz="0" w:space="0" w:color="auto"/>
            <w:bottom w:val="none" w:sz="0" w:space="0" w:color="auto"/>
            <w:right w:val="none" w:sz="0" w:space="0" w:color="auto"/>
          </w:divBdr>
        </w:div>
        <w:div w:id="303198414">
          <w:marLeft w:val="0"/>
          <w:marRight w:val="0"/>
          <w:marTop w:val="0"/>
          <w:marBottom w:val="0"/>
          <w:divBdr>
            <w:top w:val="none" w:sz="0" w:space="0" w:color="auto"/>
            <w:left w:val="none" w:sz="0" w:space="0" w:color="auto"/>
            <w:bottom w:val="none" w:sz="0" w:space="0" w:color="auto"/>
            <w:right w:val="none" w:sz="0" w:space="0" w:color="auto"/>
          </w:divBdr>
        </w:div>
        <w:div w:id="783421392">
          <w:marLeft w:val="0"/>
          <w:marRight w:val="0"/>
          <w:marTop w:val="0"/>
          <w:marBottom w:val="0"/>
          <w:divBdr>
            <w:top w:val="none" w:sz="0" w:space="0" w:color="auto"/>
            <w:left w:val="none" w:sz="0" w:space="0" w:color="auto"/>
            <w:bottom w:val="none" w:sz="0" w:space="0" w:color="auto"/>
            <w:right w:val="none" w:sz="0" w:space="0" w:color="auto"/>
          </w:divBdr>
        </w:div>
        <w:div w:id="708337382">
          <w:marLeft w:val="0"/>
          <w:marRight w:val="0"/>
          <w:marTop w:val="0"/>
          <w:marBottom w:val="0"/>
          <w:divBdr>
            <w:top w:val="none" w:sz="0" w:space="0" w:color="auto"/>
            <w:left w:val="none" w:sz="0" w:space="0" w:color="auto"/>
            <w:bottom w:val="none" w:sz="0" w:space="0" w:color="auto"/>
            <w:right w:val="none" w:sz="0" w:space="0" w:color="auto"/>
          </w:divBdr>
        </w:div>
        <w:div w:id="986976648">
          <w:marLeft w:val="0"/>
          <w:marRight w:val="0"/>
          <w:marTop w:val="0"/>
          <w:marBottom w:val="0"/>
          <w:divBdr>
            <w:top w:val="none" w:sz="0" w:space="0" w:color="auto"/>
            <w:left w:val="none" w:sz="0" w:space="0" w:color="auto"/>
            <w:bottom w:val="none" w:sz="0" w:space="0" w:color="auto"/>
            <w:right w:val="none" w:sz="0" w:space="0" w:color="auto"/>
          </w:divBdr>
        </w:div>
        <w:div w:id="361446240">
          <w:marLeft w:val="0"/>
          <w:marRight w:val="0"/>
          <w:marTop w:val="0"/>
          <w:marBottom w:val="0"/>
          <w:divBdr>
            <w:top w:val="none" w:sz="0" w:space="0" w:color="auto"/>
            <w:left w:val="none" w:sz="0" w:space="0" w:color="auto"/>
            <w:bottom w:val="none" w:sz="0" w:space="0" w:color="auto"/>
            <w:right w:val="none" w:sz="0" w:space="0" w:color="auto"/>
          </w:divBdr>
        </w:div>
        <w:div w:id="1785687029">
          <w:marLeft w:val="0"/>
          <w:marRight w:val="0"/>
          <w:marTop w:val="0"/>
          <w:marBottom w:val="0"/>
          <w:divBdr>
            <w:top w:val="none" w:sz="0" w:space="0" w:color="auto"/>
            <w:left w:val="none" w:sz="0" w:space="0" w:color="auto"/>
            <w:bottom w:val="none" w:sz="0" w:space="0" w:color="auto"/>
            <w:right w:val="none" w:sz="0" w:space="0" w:color="auto"/>
          </w:divBdr>
        </w:div>
        <w:div w:id="1252272795">
          <w:marLeft w:val="0"/>
          <w:marRight w:val="0"/>
          <w:marTop w:val="0"/>
          <w:marBottom w:val="0"/>
          <w:divBdr>
            <w:top w:val="none" w:sz="0" w:space="0" w:color="auto"/>
            <w:left w:val="none" w:sz="0" w:space="0" w:color="auto"/>
            <w:bottom w:val="none" w:sz="0" w:space="0" w:color="auto"/>
            <w:right w:val="none" w:sz="0" w:space="0" w:color="auto"/>
          </w:divBdr>
        </w:div>
        <w:div w:id="263462404">
          <w:marLeft w:val="0"/>
          <w:marRight w:val="0"/>
          <w:marTop w:val="0"/>
          <w:marBottom w:val="0"/>
          <w:divBdr>
            <w:top w:val="none" w:sz="0" w:space="0" w:color="auto"/>
            <w:left w:val="none" w:sz="0" w:space="0" w:color="auto"/>
            <w:bottom w:val="none" w:sz="0" w:space="0" w:color="auto"/>
            <w:right w:val="none" w:sz="0" w:space="0" w:color="auto"/>
          </w:divBdr>
        </w:div>
        <w:div w:id="234247155">
          <w:marLeft w:val="0"/>
          <w:marRight w:val="0"/>
          <w:marTop w:val="0"/>
          <w:marBottom w:val="0"/>
          <w:divBdr>
            <w:top w:val="none" w:sz="0" w:space="0" w:color="auto"/>
            <w:left w:val="none" w:sz="0" w:space="0" w:color="auto"/>
            <w:bottom w:val="none" w:sz="0" w:space="0" w:color="auto"/>
            <w:right w:val="none" w:sz="0" w:space="0" w:color="auto"/>
          </w:divBdr>
        </w:div>
        <w:div w:id="811406108">
          <w:marLeft w:val="0"/>
          <w:marRight w:val="0"/>
          <w:marTop w:val="0"/>
          <w:marBottom w:val="0"/>
          <w:divBdr>
            <w:top w:val="none" w:sz="0" w:space="0" w:color="auto"/>
            <w:left w:val="none" w:sz="0" w:space="0" w:color="auto"/>
            <w:bottom w:val="none" w:sz="0" w:space="0" w:color="auto"/>
            <w:right w:val="none" w:sz="0" w:space="0" w:color="auto"/>
          </w:divBdr>
        </w:div>
      </w:divsChild>
    </w:div>
    <w:div w:id="672614048">
      <w:bodyDiv w:val="1"/>
      <w:marLeft w:val="0"/>
      <w:marRight w:val="0"/>
      <w:marTop w:val="0"/>
      <w:marBottom w:val="0"/>
      <w:divBdr>
        <w:top w:val="none" w:sz="0" w:space="0" w:color="auto"/>
        <w:left w:val="none" w:sz="0" w:space="0" w:color="auto"/>
        <w:bottom w:val="none" w:sz="0" w:space="0" w:color="auto"/>
        <w:right w:val="none" w:sz="0" w:space="0" w:color="auto"/>
      </w:divBdr>
      <w:divsChild>
        <w:div w:id="1266376854">
          <w:marLeft w:val="0"/>
          <w:marRight w:val="0"/>
          <w:marTop w:val="0"/>
          <w:marBottom w:val="0"/>
          <w:divBdr>
            <w:top w:val="none" w:sz="0" w:space="0" w:color="auto"/>
            <w:left w:val="none" w:sz="0" w:space="0" w:color="auto"/>
            <w:bottom w:val="none" w:sz="0" w:space="0" w:color="auto"/>
            <w:right w:val="none" w:sz="0" w:space="0" w:color="auto"/>
          </w:divBdr>
        </w:div>
        <w:div w:id="262500039">
          <w:marLeft w:val="0"/>
          <w:marRight w:val="0"/>
          <w:marTop w:val="0"/>
          <w:marBottom w:val="0"/>
          <w:divBdr>
            <w:top w:val="none" w:sz="0" w:space="0" w:color="auto"/>
            <w:left w:val="none" w:sz="0" w:space="0" w:color="auto"/>
            <w:bottom w:val="none" w:sz="0" w:space="0" w:color="auto"/>
            <w:right w:val="none" w:sz="0" w:space="0" w:color="auto"/>
          </w:divBdr>
        </w:div>
        <w:div w:id="1597253609">
          <w:marLeft w:val="0"/>
          <w:marRight w:val="0"/>
          <w:marTop w:val="0"/>
          <w:marBottom w:val="0"/>
          <w:divBdr>
            <w:top w:val="none" w:sz="0" w:space="0" w:color="auto"/>
            <w:left w:val="none" w:sz="0" w:space="0" w:color="auto"/>
            <w:bottom w:val="none" w:sz="0" w:space="0" w:color="auto"/>
            <w:right w:val="none" w:sz="0" w:space="0" w:color="auto"/>
          </w:divBdr>
        </w:div>
        <w:div w:id="951982681">
          <w:marLeft w:val="0"/>
          <w:marRight w:val="0"/>
          <w:marTop w:val="0"/>
          <w:marBottom w:val="0"/>
          <w:divBdr>
            <w:top w:val="none" w:sz="0" w:space="0" w:color="auto"/>
            <w:left w:val="none" w:sz="0" w:space="0" w:color="auto"/>
            <w:bottom w:val="none" w:sz="0" w:space="0" w:color="auto"/>
            <w:right w:val="none" w:sz="0" w:space="0" w:color="auto"/>
          </w:divBdr>
        </w:div>
        <w:div w:id="1413578573">
          <w:marLeft w:val="0"/>
          <w:marRight w:val="0"/>
          <w:marTop w:val="0"/>
          <w:marBottom w:val="0"/>
          <w:divBdr>
            <w:top w:val="none" w:sz="0" w:space="0" w:color="auto"/>
            <w:left w:val="none" w:sz="0" w:space="0" w:color="auto"/>
            <w:bottom w:val="none" w:sz="0" w:space="0" w:color="auto"/>
            <w:right w:val="none" w:sz="0" w:space="0" w:color="auto"/>
          </w:divBdr>
        </w:div>
        <w:div w:id="1343050138">
          <w:marLeft w:val="0"/>
          <w:marRight w:val="0"/>
          <w:marTop w:val="0"/>
          <w:marBottom w:val="0"/>
          <w:divBdr>
            <w:top w:val="none" w:sz="0" w:space="0" w:color="auto"/>
            <w:left w:val="none" w:sz="0" w:space="0" w:color="auto"/>
            <w:bottom w:val="none" w:sz="0" w:space="0" w:color="auto"/>
            <w:right w:val="none" w:sz="0" w:space="0" w:color="auto"/>
          </w:divBdr>
        </w:div>
        <w:div w:id="782580641">
          <w:marLeft w:val="0"/>
          <w:marRight w:val="0"/>
          <w:marTop w:val="0"/>
          <w:marBottom w:val="0"/>
          <w:divBdr>
            <w:top w:val="none" w:sz="0" w:space="0" w:color="auto"/>
            <w:left w:val="none" w:sz="0" w:space="0" w:color="auto"/>
            <w:bottom w:val="none" w:sz="0" w:space="0" w:color="auto"/>
            <w:right w:val="none" w:sz="0" w:space="0" w:color="auto"/>
          </w:divBdr>
        </w:div>
        <w:div w:id="808936809">
          <w:marLeft w:val="0"/>
          <w:marRight w:val="0"/>
          <w:marTop w:val="0"/>
          <w:marBottom w:val="0"/>
          <w:divBdr>
            <w:top w:val="none" w:sz="0" w:space="0" w:color="auto"/>
            <w:left w:val="none" w:sz="0" w:space="0" w:color="auto"/>
            <w:bottom w:val="none" w:sz="0" w:space="0" w:color="auto"/>
            <w:right w:val="none" w:sz="0" w:space="0" w:color="auto"/>
          </w:divBdr>
        </w:div>
        <w:div w:id="34500457">
          <w:marLeft w:val="0"/>
          <w:marRight w:val="0"/>
          <w:marTop w:val="0"/>
          <w:marBottom w:val="0"/>
          <w:divBdr>
            <w:top w:val="none" w:sz="0" w:space="0" w:color="auto"/>
            <w:left w:val="none" w:sz="0" w:space="0" w:color="auto"/>
            <w:bottom w:val="none" w:sz="0" w:space="0" w:color="auto"/>
            <w:right w:val="none" w:sz="0" w:space="0" w:color="auto"/>
          </w:divBdr>
        </w:div>
      </w:divsChild>
    </w:div>
    <w:div w:id="912354259">
      <w:bodyDiv w:val="1"/>
      <w:marLeft w:val="0"/>
      <w:marRight w:val="0"/>
      <w:marTop w:val="0"/>
      <w:marBottom w:val="0"/>
      <w:divBdr>
        <w:top w:val="none" w:sz="0" w:space="0" w:color="auto"/>
        <w:left w:val="none" w:sz="0" w:space="0" w:color="auto"/>
        <w:bottom w:val="none" w:sz="0" w:space="0" w:color="auto"/>
        <w:right w:val="none" w:sz="0" w:space="0" w:color="auto"/>
      </w:divBdr>
    </w:div>
    <w:div w:id="1064066185">
      <w:bodyDiv w:val="1"/>
      <w:marLeft w:val="0"/>
      <w:marRight w:val="0"/>
      <w:marTop w:val="0"/>
      <w:marBottom w:val="0"/>
      <w:divBdr>
        <w:top w:val="none" w:sz="0" w:space="0" w:color="auto"/>
        <w:left w:val="none" w:sz="0" w:space="0" w:color="auto"/>
        <w:bottom w:val="none" w:sz="0" w:space="0" w:color="auto"/>
        <w:right w:val="none" w:sz="0" w:space="0" w:color="auto"/>
      </w:divBdr>
    </w:div>
    <w:div w:id="1242834838">
      <w:bodyDiv w:val="1"/>
      <w:marLeft w:val="0"/>
      <w:marRight w:val="0"/>
      <w:marTop w:val="0"/>
      <w:marBottom w:val="0"/>
      <w:divBdr>
        <w:top w:val="none" w:sz="0" w:space="0" w:color="auto"/>
        <w:left w:val="none" w:sz="0" w:space="0" w:color="auto"/>
        <w:bottom w:val="none" w:sz="0" w:space="0" w:color="auto"/>
        <w:right w:val="none" w:sz="0" w:space="0" w:color="auto"/>
      </w:divBdr>
    </w:div>
    <w:div w:id="1317806560">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2015448540">
      <w:bodyDiv w:val="1"/>
      <w:marLeft w:val="0"/>
      <w:marRight w:val="0"/>
      <w:marTop w:val="0"/>
      <w:marBottom w:val="0"/>
      <w:divBdr>
        <w:top w:val="none" w:sz="0" w:space="0" w:color="auto"/>
        <w:left w:val="none" w:sz="0" w:space="0" w:color="auto"/>
        <w:bottom w:val="none" w:sz="0" w:space="0" w:color="auto"/>
        <w:right w:val="none" w:sz="0" w:space="0" w:color="auto"/>
      </w:divBdr>
      <w:divsChild>
        <w:div w:id="614289487">
          <w:marLeft w:val="0"/>
          <w:marRight w:val="0"/>
          <w:marTop w:val="0"/>
          <w:marBottom w:val="0"/>
          <w:divBdr>
            <w:top w:val="none" w:sz="0" w:space="0" w:color="auto"/>
            <w:left w:val="none" w:sz="0" w:space="0" w:color="auto"/>
            <w:bottom w:val="none" w:sz="0" w:space="0" w:color="auto"/>
            <w:right w:val="none" w:sz="0" w:space="0" w:color="auto"/>
          </w:divBdr>
          <w:divsChild>
            <w:div w:id="1243685691">
              <w:marLeft w:val="0"/>
              <w:marRight w:val="0"/>
              <w:marTop w:val="0"/>
              <w:marBottom w:val="0"/>
              <w:divBdr>
                <w:top w:val="none" w:sz="0" w:space="0" w:color="auto"/>
                <w:left w:val="none" w:sz="0" w:space="0" w:color="auto"/>
                <w:bottom w:val="none" w:sz="0" w:space="0" w:color="auto"/>
                <w:right w:val="none" w:sz="0" w:space="0" w:color="auto"/>
              </w:divBdr>
              <w:divsChild>
                <w:div w:id="10269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orldobesity.org" TargetMode="External"/><Relationship Id="rId13" Type="http://schemas.openxmlformats.org/officeDocument/2006/relationships/hyperlink" Target="http://es.wikipedia.org/wiki/Latinoam%C3%A9rica" TargetMode="External"/><Relationship Id="rId18" Type="http://schemas.openxmlformats.org/officeDocument/2006/relationships/hyperlink" Target="http://es.wikipedia.org/wiki/Itali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s.wikipedia.org/wiki/Universidad_Loyola_Marymount" TargetMode="External"/><Relationship Id="rId7" Type="http://schemas.openxmlformats.org/officeDocument/2006/relationships/hyperlink" Target="http://www.foodday.org/" TargetMode="External"/><Relationship Id="rId12" Type="http://schemas.openxmlformats.org/officeDocument/2006/relationships/hyperlink" Target="http://es.wikipedia.org/wiki/Asia" TargetMode="External"/><Relationship Id="rId17" Type="http://schemas.openxmlformats.org/officeDocument/2006/relationships/hyperlink" Target="http://es.wikipedia.org/wiki/Toscan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wikipedia.org/wiki/Austria" TargetMode="External"/><Relationship Id="rId20" Type="http://schemas.openxmlformats.org/officeDocument/2006/relationships/hyperlink" Target="http://es.wikipedia.org/wiki/Jos%C3%A9_Luis_Rodr%C3%ADguez_Zapat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C3%81frica" TargetMode="External"/><Relationship Id="rId24" Type="http://schemas.openxmlformats.org/officeDocument/2006/relationships/hyperlink" Target="http://translate.googleusercontent.com/translate_c?depth=1&amp;hl=es&amp;prev=/search%3Fq%3DDr.%2BStefanie%2BVandevijvere%26sa%3DN%26es_sm%3D93%26nfpr%3D1%26biw%3D1280%26bih%3D666&amp;rurl=translate.google.com.mx&amp;sl=en&amp;u=http://www.researchgate.net/publication/260591141_Creating_healthy_food_environments_through_global_benchmarking_of_government_nutrition_policies_and_food_industry_practices&amp;usg=ALkJrhg46thDQVvmfkuWAS-pfjfDoQSplg" TargetMode="External"/><Relationship Id="rId5" Type="http://schemas.openxmlformats.org/officeDocument/2006/relationships/footnotes" Target="footnotes.xml"/><Relationship Id="rId15" Type="http://schemas.openxmlformats.org/officeDocument/2006/relationships/hyperlink" Target="http://es.wikipedia.org/wiki/Suiza" TargetMode="External"/><Relationship Id="rId23" Type="http://schemas.openxmlformats.org/officeDocument/2006/relationships/hyperlink" Target="http://www.worldobesity.org" TargetMode="External"/><Relationship Id="rId28" Type="http://schemas.microsoft.com/office/2007/relationships/stylesWithEffects" Target="stylesWithEffects.xml"/><Relationship Id="rId10" Type="http://schemas.openxmlformats.org/officeDocument/2006/relationships/hyperlink" Target="http://es.wikipedia.org/wiki/Ingenier%C3%ADa_gen%C3%A9tica" TargetMode="External"/><Relationship Id="rId19" Type="http://schemas.openxmlformats.org/officeDocument/2006/relationships/hyperlink" Target="http://es.wikipedia.org/wiki/Espa%C3%B1a" TargetMode="External"/><Relationship Id="rId4" Type="http://schemas.openxmlformats.org/officeDocument/2006/relationships/webSettings" Target="webSettings.xml"/><Relationship Id="rId9" Type="http://schemas.openxmlformats.org/officeDocument/2006/relationships/hyperlink" Target="http://www.actiononsugar.org" TargetMode="External"/><Relationship Id="rId14" Type="http://schemas.openxmlformats.org/officeDocument/2006/relationships/hyperlink" Target="http://es.wikipedia.org/wiki/Irlanda" TargetMode="External"/><Relationship Id="rId22" Type="http://schemas.openxmlformats.org/officeDocument/2006/relationships/hyperlink" Target="http://www.cbsnews.com/video/watch/?id=7403942n&amp;tag=cbsnewsMainColumnArea.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4576</Words>
  <Characters>25173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Oxfam Mexico</Company>
  <LinksUpToDate>false</LinksUpToDate>
  <CharactersWithSpaces>29690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Berner</dc:creator>
  <cp:lastModifiedBy>Rosa Elena</cp:lastModifiedBy>
  <cp:revision>4</cp:revision>
  <dcterms:created xsi:type="dcterms:W3CDTF">2014-04-20T17:09:00Z</dcterms:created>
  <dcterms:modified xsi:type="dcterms:W3CDTF">2014-04-20T17:45:00Z</dcterms:modified>
</cp:coreProperties>
</file>